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85E" w:rsidRPr="00EF461C" w:rsidRDefault="0028385E" w:rsidP="0028385E">
      <w:pPr>
        <w:pStyle w:val="TableBorder"/>
        <w:ind w:left="686" w:firstLineChars="70" w:firstLine="112"/>
        <w:rPr>
          <w:rFonts w:ascii="微軟正黑體" w:eastAsia="微軟正黑體" w:hAnsi="微軟正黑體"/>
          <w:b/>
          <w:spacing w:val="20"/>
          <w:sz w:val="20"/>
        </w:rPr>
      </w:pPr>
      <w:r w:rsidRPr="00EF461C">
        <w:rPr>
          <w:rFonts w:ascii="微軟正黑體" w:eastAsia="微軟正黑體" w:hAnsi="微軟正黑體"/>
          <w:noProof/>
          <w:spacing w:val="20"/>
          <w:sz w:val="16"/>
        </w:rPr>
        <w:drawing>
          <wp:anchor distT="0" distB="0" distL="114300" distR="114300" simplePos="0" relativeHeight="251659264" behindDoc="1" locked="0" layoutInCell="1" allowOverlap="1" wp14:anchorId="448BFDDF" wp14:editId="49973EB6">
            <wp:simplePos x="0" y="0"/>
            <wp:positionH relativeFrom="column">
              <wp:posOffset>-8890</wp:posOffset>
            </wp:positionH>
            <wp:positionV relativeFrom="paragraph">
              <wp:posOffset>-22860</wp:posOffset>
            </wp:positionV>
            <wp:extent cx="446400" cy="392400"/>
            <wp:effectExtent l="0" t="0" r="0" b="8255"/>
            <wp:wrapNone/>
            <wp:docPr id="1" name="圖片 1" descr="I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C-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6400" cy="39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F461C">
        <w:rPr>
          <w:rFonts w:ascii="微軟正黑體" w:eastAsia="微軟正黑體" w:hAnsi="微軟正黑體"/>
          <w:b/>
          <w:spacing w:val="20"/>
          <w:sz w:val="20"/>
        </w:rPr>
        <w:t>創新科技署</w:t>
      </w:r>
    </w:p>
    <w:p w:rsidR="0028385E" w:rsidRPr="00EF461C" w:rsidRDefault="0028385E" w:rsidP="0028385E">
      <w:pPr>
        <w:pStyle w:val="2"/>
        <w:tabs>
          <w:tab w:val="clear" w:pos="672"/>
          <w:tab w:val="left" w:pos="775"/>
        </w:tabs>
        <w:ind w:firstLineChars="400" w:firstLine="801"/>
        <w:rPr>
          <w:rFonts w:ascii="Times New Roman" w:hAnsi="Times New Roman"/>
        </w:rPr>
      </w:pPr>
      <w:r w:rsidRPr="00EF461C">
        <w:rPr>
          <w:rFonts w:ascii="Times New Roman" w:hAnsi="Times New Roman"/>
        </w:rPr>
        <w:t>Innovation and Technology Commission</w:t>
      </w:r>
    </w:p>
    <w:p w:rsidR="0028385E" w:rsidRPr="00EF461C" w:rsidRDefault="0028385E" w:rsidP="0028385E">
      <w:pPr>
        <w:pStyle w:val="TableBorder"/>
        <w:rPr>
          <w:rFonts w:ascii="微軟正黑體" w:eastAsia="微軟正黑體" w:hAnsi="微軟正黑體"/>
          <w:spacing w:val="20"/>
          <w:sz w:val="15"/>
        </w:rPr>
      </w:pPr>
      <w:r w:rsidRPr="00EF461C">
        <w:rPr>
          <w:rFonts w:ascii="微軟正黑體" w:eastAsia="微軟正黑體" w:hAnsi="微軟正黑體"/>
          <w:b/>
          <w:spacing w:val="20"/>
          <w:sz w:val="15"/>
        </w:rPr>
        <w:t>香港特別行政區政府</w:t>
      </w:r>
    </w:p>
    <w:p w:rsidR="0028385E" w:rsidRPr="00EF461C" w:rsidRDefault="0028385E" w:rsidP="0028385E">
      <w:pPr>
        <w:pStyle w:val="1"/>
        <w:spacing w:before="0"/>
        <w:rPr>
          <w:rFonts w:ascii="Times New Roman" w:hAnsi="Times New Roman"/>
          <w:spacing w:val="-3"/>
        </w:rPr>
      </w:pPr>
      <w:r w:rsidRPr="00EF461C">
        <w:rPr>
          <w:rFonts w:ascii="Times New Roman" w:hAnsi="Times New Roman"/>
          <w:spacing w:val="-3"/>
        </w:rPr>
        <w:t>The Government of the Hong Kong Special Administrative Region</w:t>
      </w:r>
    </w:p>
    <w:p w:rsidR="0028385E" w:rsidRDefault="0028385E"/>
    <w:tbl>
      <w:tblPr>
        <w:tblStyle w:val="a6"/>
        <w:tblW w:w="10788" w:type="dxa"/>
        <w:tblInd w:w="108" w:type="dxa"/>
        <w:tblLook w:val="04A0" w:firstRow="1" w:lastRow="0" w:firstColumn="1" w:lastColumn="0" w:noHBand="0" w:noVBand="1"/>
      </w:tblPr>
      <w:tblGrid>
        <w:gridCol w:w="7716"/>
        <w:gridCol w:w="3072"/>
      </w:tblGrid>
      <w:tr w:rsidR="00E45C15" w:rsidTr="00310D0B">
        <w:trPr>
          <w:trHeight w:val="1308"/>
        </w:trPr>
        <w:tc>
          <w:tcPr>
            <w:tcW w:w="7716" w:type="dxa"/>
            <w:tcBorders>
              <w:top w:val="nil"/>
              <w:left w:val="nil"/>
              <w:bottom w:val="nil"/>
              <w:right w:val="nil"/>
            </w:tcBorders>
          </w:tcPr>
          <w:p w:rsidR="009123CD" w:rsidRPr="00A9062C" w:rsidRDefault="00E45C15" w:rsidP="004D22BD">
            <w:pPr>
              <w:tabs>
                <w:tab w:val="left" w:pos="378"/>
                <w:tab w:val="left" w:pos="504"/>
              </w:tabs>
              <w:rPr>
                <w:sz w:val="24"/>
                <w:szCs w:val="24"/>
              </w:rPr>
            </w:pPr>
            <w:r w:rsidRPr="00A9062C">
              <w:rPr>
                <w:rFonts w:hint="eastAsia"/>
                <w:sz w:val="24"/>
                <w:szCs w:val="24"/>
                <w:lang w:eastAsia="zh-HK"/>
              </w:rPr>
              <w:t>To</w:t>
            </w:r>
            <w:r w:rsidRPr="00A9062C">
              <w:rPr>
                <w:sz w:val="24"/>
                <w:szCs w:val="24"/>
              </w:rPr>
              <w:t xml:space="preserve">: </w:t>
            </w:r>
            <w:r w:rsidRPr="00A9062C">
              <w:rPr>
                <w:rFonts w:hint="eastAsia"/>
                <w:sz w:val="24"/>
                <w:szCs w:val="24"/>
              </w:rPr>
              <w:tab/>
            </w:r>
            <w:r w:rsidR="009123CD" w:rsidRPr="00A9062C">
              <w:rPr>
                <w:sz w:val="24"/>
                <w:szCs w:val="24"/>
              </w:rPr>
              <w:t>Innovation and Technology Commission</w:t>
            </w:r>
          </w:p>
          <w:p w:rsidR="00CD211D" w:rsidRDefault="009123CD" w:rsidP="004D22BD">
            <w:pPr>
              <w:ind w:left="840" w:hangingChars="350" w:hanging="840"/>
              <w:rPr>
                <w:sz w:val="24"/>
                <w:szCs w:val="24"/>
              </w:rPr>
            </w:pPr>
            <w:r w:rsidRPr="00A9062C">
              <w:rPr>
                <w:sz w:val="24"/>
                <w:szCs w:val="24"/>
              </w:rPr>
              <w:t>via:</w:t>
            </w:r>
            <w:r w:rsidR="00CD211D">
              <w:rPr>
                <w:sz w:val="24"/>
                <w:szCs w:val="24"/>
              </w:rPr>
              <w:t xml:space="preserve"> </w:t>
            </w:r>
            <w:sdt>
              <w:sdtPr>
                <w:rPr>
                  <w:sz w:val="30"/>
                  <w:szCs w:val="30"/>
                </w:rPr>
                <w:id w:val="1121657012"/>
                <w14:checkbox>
                  <w14:checked w14:val="0"/>
                  <w14:checkedState w14:val="00FE" w14:font="Wingdings"/>
                  <w14:uncheckedState w14:val="006F" w14:font="Wingdings"/>
                </w14:checkbox>
              </w:sdtPr>
              <w:sdtEndPr/>
              <w:sdtContent>
                <w:r w:rsidR="00CD211D">
                  <w:rPr>
                    <w:sz w:val="30"/>
                    <w:szCs w:val="30"/>
                  </w:rPr>
                  <w:sym w:font="Wingdings" w:char="F06F"/>
                </w:r>
              </w:sdtContent>
            </w:sdt>
            <w:r w:rsidR="00CD211D">
              <w:rPr>
                <w:sz w:val="30"/>
                <w:szCs w:val="30"/>
              </w:rPr>
              <w:t xml:space="preserve"> </w:t>
            </w:r>
            <w:r w:rsidR="00CD211D" w:rsidRPr="00CD211D">
              <w:rPr>
                <w:sz w:val="24"/>
                <w:szCs w:val="24"/>
              </w:rPr>
              <w:t>Hong Kong</w:t>
            </w:r>
            <w:r w:rsidR="00CD211D">
              <w:rPr>
                <w:sz w:val="24"/>
                <w:szCs w:val="24"/>
              </w:rPr>
              <w:t xml:space="preserve"> Science and Technology Parks Corporation (HKSTPC)</w:t>
            </w:r>
          </w:p>
          <w:p w:rsidR="00CD211D" w:rsidRDefault="00CD211D" w:rsidP="004D22BD">
            <w:pPr>
              <w:ind w:left="840" w:hangingChars="350" w:hanging="840"/>
              <w:rPr>
                <w:sz w:val="24"/>
                <w:szCs w:val="24"/>
              </w:rPr>
            </w:pPr>
            <w:r>
              <w:rPr>
                <w:sz w:val="24"/>
                <w:szCs w:val="24"/>
              </w:rPr>
              <w:t xml:space="preserve">    </w:t>
            </w:r>
            <w:sdt>
              <w:sdtPr>
                <w:rPr>
                  <w:sz w:val="30"/>
                  <w:szCs w:val="30"/>
                </w:rPr>
                <w:id w:val="-1425103042"/>
                <w14:checkbox>
                  <w14:checked w14:val="0"/>
                  <w14:checkedState w14:val="00FE" w14:font="Wingdings"/>
                  <w14:uncheckedState w14:val="006F" w14:font="Wingdings"/>
                </w14:checkbox>
              </w:sdtPr>
              <w:sdtEndPr/>
              <w:sdtContent>
                <w:r>
                  <w:rPr>
                    <w:sz w:val="30"/>
                    <w:szCs w:val="30"/>
                  </w:rPr>
                  <w:sym w:font="Wingdings" w:char="F06F"/>
                </w:r>
              </w:sdtContent>
            </w:sdt>
            <w:r>
              <w:rPr>
                <w:sz w:val="24"/>
                <w:szCs w:val="24"/>
              </w:rPr>
              <w:t xml:space="preserve"> Hong Kong Cyberport Management Company Limited (Cyberport)</w:t>
            </w:r>
          </w:p>
          <w:p w:rsidR="00E45C15" w:rsidRDefault="00CD211D" w:rsidP="00CC2666">
            <w:pPr>
              <w:spacing w:line="240" w:lineRule="atLeast"/>
              <w:ind w:left="840" w:hangingChars="350" w:hanging="840"/>
              <w:rPr>
                <w:rFonts w:eastAsia="Times New Roman"/>
                <w:b/>
                <w:bCs/>
                <w:szCs w:val="26"/>
              </w:rPr>
            </w:pPr>
            <w:r>
              <w:rPr>
                <w:sz w:val="24"/>
                <w:szCs w:val="24"/>
              </w:rPr>
              <w:t xml:space="preserve">    </w:t>
            </w:r>
            <w:r w:rsidRPr="00CD211D">
              <w:rPr>
                <w:i/>
                <w:sz w:val="20"/>
              </w:rPr>
              <w:t>(please tick as appropriate)</w:t>
            </w:r>
          </w:p>
        </w:tc>
        <w:tc>
          <w:tcPr>
            <w:tcW w:w="3072" w:type="dxa"/>
          </w:tcPr>
          <w:p w:rsidR="00E45C15" w:rsidRPr="005F37FB" w:rsidRDefault="00E45C15" w:rsidP="00E45C15">
            <w:pPr>
              <w:spacing w:beforeLines="20" w:before="72"/>
              <w:rPr>
                <w:sz w:val="18"/>
                <w:szCs w:val="18"/>
              </w:rPr>
            </w:pPr>
            <w:r w:rsidRPr="005F37FB">
              <w:rPr>
                <w:sz w:val="18"/>
                <w:szCs w:val="18"/>
              </w:rPr>
              <w:t xml:space="preserve">Ref. No. : </w:t>
            </w:r>
          </w:p>
          <w:p w:rsidR="00E45C15" w:rsidRPr="005F37FB" w:rsidRDefault="00E45C15" w:rsidP="004465DE">
            <w:pPr>
              <w:rPr>
                <w:sz w:val="18"/>
                <w:szCs w:val="18"/>
              </w:rPr>
            </w:pPr>
          </w:p>
          <w:p w:rsidR="00E45C15" w:rsidRPr="005F37FB" w:rsidRDefault="00E45C15" w:rsidP="004465DE">
            <w:pPr>
              <w:rPr>
                <w:sz w:val="18"/>
                <w:szCs w:val="18"/>
              </w:rPr>
            </w:pPr>
            <w:r w:rsidRPr="005F37FB">
              <w:rPr>
                <w:sz w:val="18"/>
                <w:szCs w:val="18"/>
              </w:rPr>
              <w:t xml:space="preserve">Date of Receipt : </w:t>
            </w:r>
          </w:p>
          <w:p w:rsidR="00E45C15" w:rsidRDefault="00E45C15" w:rsidP="00E45C15">
            <w:pPr>
              <w:spacing w:beforeLines="50" w:before="180"/>
              <w:jc w:val="right"/>
              <w:rPr>
                <w:rFonts w:eastAsia="Times New Roman"/>
                <w:b/>
                <w:bCs/>
                <w:szCs w:val="26"/>
              </w:rPr>
            </w:pPr>
            <w:r w:rsidRPr="0015188D">
              <w:rPr>
                <w:b/>
                <w:sz w:val="18"/>
                <w:szCs w:val="18"/>
              </w:rPr>
              <w:t>(for official use)</w:t>
            </w:r>
          </w:p>
        </w:tc>
      </w:tr>
    </w:tbl>
    <w:p w:rsidR="00861590" w:rsidRDefault="00861590" w:rsidP="004F2BAD">
      <w:pPr>
        <w:jc w:val="center"/>
        <w:rPr>
          <w:rFonts w:eastAsiaTheme="minorEastAsia"/>
          <w:b/>
          <w:bCs/>
          <w:szCs w:val="26"/>
        </w:rPr>
      </w:pPr>
    </w:p>
    <w:p w:rsidR="00111AF2" w:rsidRPr="003D338E" w:rsidRDefault="00111AF2" w:rsidP="004F2BAD">
      <w:pPr>
        <w:jc w:val="center"/>
        <w:rPr>
          <w:rFonts w:eastAsiaTheme="minorEastAsia"/>
          <w:b/>
          <w:bCs/>
          <w:szCs w:val="26"/>
        </w:rPr>
      </w:pPr>
      <w:r w:rsidRPr="0044058D">
        <w:rPr>
          <w:rFonts w:eastAsia="Times New Roman"/>
          <w:b/>
          <w:bCs/>
          <w:szCs w:val="26"/>
        </w:rPr>
        <w:t>Technology Talent Admission Scheme</w:t>
      </w:r>
      <w:r w:rsidR="003D338E">
        <w:rPr>
          <w:rFonts w:eastAsiaTheme="minorEastAsia" w:hint="eastAsia"/>
          <w:b/>
          <w:bCs/>
          <w:szCs w:val="26"/>
        </w:rPr>
        <w:t xml:space="preserve"> (TechTAS)</w:t>
      </w:r>
    </w:p>
    <w:p w:rsidR="00111AF2" w:rsidRPr="0044058D" w:rsidRDefault="00CA715B" w:rsidP="00111AF2">
      <w:pPr>
        <w:autoSpaceDE w:val="0"/>
        <w:autoSpaceDN w:val="0"/>
        <w:jc w:val="center"/>
        <w:rPr>
          <w:color w:val="000000"/>
          <w:szCs w:val="26"/>
          <w:lang w:eastAsia="zh-HK"/>
        </w:rPr>
      </w:pPr>
      <w:r w:rsidRPr="0044058D">
        <w:rPr>
          <w:rFonts w:eastAsiaTheme="minorEastAsia"/>
          <w:b/>
          <w:bCs/>
          <w:szCs w:val="26"/>
          <w:u w:val="single"/>
          <w:lang w:eastAsia="zh-HK"/>
        </w:rPr>
        <w:t xml:space="preserve">Quota </w:t>
      </w:r>
      <w:r w:rsidR="00111AF2" w:rsidRPr="0044058D">
        <w:rPr>
          <w:rFonts w:eastAsiaTheme="minorEastAsia"/>
          <w:b/>
          <w:bCs/>
          <w:szCs w:val="26"/>
          <w:u w:val="single"/>
          <w:lang w:eastAsia="zh-HK"/>
        </w:rPr>
        <w:t>Application</w:t>
      </w:r>
      <w:r w:rsidRPr="0044058D">
        <w:rPr>
          <w:rFonts w:eastAsiaTheme="minorEastAsia"/>
          <w:b/>
          <w:bCs/>
          <w:szCs w:val="26"/>
          <w:u w:val="single"/>
          <w:lang w:eastAsia="zh-HK"/>
        </w:rPr>
        <w:t xml:space="preserve"> Form</w:t>
      </w:r>
    </w:p>
    <w:p w:rsidR="00180B25" w:rsidRPr="009C5AE2" w:rsidRDefault="00180B25" w:rsidP="0044058D">
      <w:pPr>
        <w:ind w:leftChars="-236" w:left="-614" w:firstLineChars="236" w:firstLine="614"/>
        <w:jc w:val="both"/>
        <w:rPr>
          <w:b/>
          <w:szCs w:val="26"/>
          <w:u w:val="single"/>
          <w:lang w:eastAsia="zh-HK"/>
        </w:rPr>
      </w:pPr>
    </w:p>
    <w:p w:rsidR="00CA715B" w:rsidRPr="0044058D" w:rsidRDefault="00CA715B" w:rsidP="00310D0B">
      <w:pPr>
        <w:ind w:firstLineChars="1" w:firstLine="3"/>
        <w:jc w:val="both"/>
        <w:textAlignment w:val="auto"/>
        <w:rPr>
          <w:i/>
          <w:szCs w:val="26"/>
          <w:lang w:eastAsia="zh-HK"/>
        </w:rPr>
      </w:pPr>
      <w:r w:rsidRPr="0044058D">
        <w:rPr>
          <w:i/>
          <w:szCs w:val="26"/>
        </w:rPr>
        <w:t>Note</w:t>
      </w:r>
      <w:r w:rsidR="00180B25" w:rsidRPr="0044058D">
        <w:rPr>
          <w:rFonts w:hint="eastAsia"/>
          <w:i/>
          <w:szCs w:val="26"/>
          <w:lang w:eastAsia="zh-HK"/>
        </w:rPr>
        <w:t xml:space="preserve">: </w:t>
      </w:r>
      <w:r w:rsidR="00180B25" w:rsidRPr="0044058D">
        <w:rPr>
          <w:i/>
          <w:szCs w:val="26"/>
        </w:rPr>
        <w:t xml:space="preserve">Please read the “Guide to Application” (available at the website: </w:t>
      </w:r>
      <w:hyperlink r:id="rId10" w:history="1">
        <w:r w:rsidR="00310D0B" w:rsidRPr="00016ECC">
          <w:rPr>
            <w:rStyle w:val="a8"/>
            <w:i/>
            <w:szCs w:val="26"/>
          </w:rPr>
          <w:t>www.itc.gov.hk/en/techtas/index.htm</w:t>
        </w:r>
      </w:hyperlink>
      <w:r w:rsidR="00180B25" w:rsidRPr="0044058D">
        <w:rPr>
          <w:i/>
          <w:szCs w:val="26"/>
        </w:rPr>
        <w:t>) before completing this application form.</w:t>
      </w:r>
    </w:p>
    <w:p w:rsidR="0015188D" w:rsidRPr="009C5AE2" w:rsidRDefault="0015188D" w:rsidP="009C5AE2">
      <w:pPr>
        <w:ind w:leftChars="-236" w:left="-614" w:firstLineChars="236" w:firstLine="614"/>
        <w:jc w:val="both"/>
        <w:rPr>
          <w:b/>
          <w:szCs w:val="26"/>
          <w:u w:val="single"/>
        </w:rPr>
      </w:pPr>
    </w:p>
    <w:p w:rsidR="002901FC" w:rsidRPr="0092183F" w:rsidRDefault="002901FC" w:rsidP="0044058D">
      <w:pPr>
        <w:pStyle w:val="a7"/>
        <w:numPr>
          <w:ilvl w:val="0"/>
          <w:numId w:val="14"/>
        </w:numPr>
        <w:adjustRightInd/>
        <w:snapToGrid/>
        <w:ind w:leftChars="0" w:left="0" w:firstLine="0"/>
        <w:textAlignment w:val="auto"/>
        <w:rPr>
          <w:b/>
          <w:sz w:val="24"/>
          <w:szCs w:val="24"/>
        </w:rPr>
      </w:pPr>
      <w:r w:rsidRPr="0092183F">
        <w:rPr>
          <w:b/>
          <w:sz w:val="24"/>
          <w:szCs w:val="24"/>
        </w:rPr>
        <w:t>Applicant Company/Institute</w:t>
      </w:r>
    </w:p>
    <w:tbl>
      <w:tblPr>
        <w:tblStyle w:val="a6"/>
        <w:tblW w:w="1091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8"/>
        <w:gridCol w:w="1142"/>
        <w:gridCol w:w="282"/>
        <w:gridCol w:w="853"/>
        <w:gridCol w:w="849"/>
        <w:gridCol w:w="713"/>
        <w:gridCol w:w="846"/>
        <w:gridCol w:w="710"/>
        <w:gridCol w:w="145"/>
        <w:gridCol w:w="567"/>
        <w:gridCol w:w="564"/>
        <w:gridCol w:w="1063"/>
        <w:gridCol w:w="638"/>
        <w:gridCol w:w="995"/>
      </w:tblGrid>
      <w:tr w:rsidR="00257636" w:rsidRPr="0044058D" w:rsidTr="00A06F30">
        <w:trPr>
          <w:trHeight w:val="510"/>
        </w:trPr>
        <w:tc>
          <w:tcPr>
            <w:tcW w:w="2972" w:type="dxa"/>
            <w:gridSpan w:val="3"/>
          </w:tcPr>
          <w:p w:rsidR="00257636" w:rsidRPr="0044058D" w:rsidRDefault="00257636" w:rsidP="00257636">
            <w:pPr>
              <w:adjustRightInd/>
              <w:snapToGrid/>
              <w:spacing w:beforeLines="50" w:before="180"/>
              <w:textAlignment w:val="auto"/>
              <w:rPr>
                <w:sz w:val="22"/>
                <w:szCs w:val="22"/>
              </w:rPr>
            </w:pPr>
            <w:r w:rsidRPr="0044058D">
              <w:rPr>
                <w:sz w:val="22"/>
                <w:szCs w:val="22"/>
              </w:rPr>
              <w:t>Name of company/institute :</w:t>
            </w:r>
          </w:p>
        </w:tc>
        <w:tc>
          <w:tcPr>
            <w:tcW w:w="7943" w:type="dxa"/>
            <w:gridSpan w:val="11"/>
            <w:tcBorders>
              <w:bottom w:val="single" w:sz="4" w:space="0" w:color="auto"/>
            </w:tcBorders>
            <w:noWrap/>
            <w:tcMar>
              <w:bottom w:w="28" w:type="dxa"/>
            </w:tcMar>
          </w:tcPr>
          <w:p w:rsidR="00297ADE" w:rsidRPr="00297ADE" w:rsidRDefault="004A3530" w:rsidP="001D0BD7">
            <w:pPr>
              <w:adjustRightInd/>
              <w:snapToGrid/>
              <w:spacing w:beforeLines="50" w:before="180"/>
              <w:textAlignment w:val="auto"/>
              <w:rPr>
                <w:noProof/>
                <w:sz w:val="22"/>
                <w:szCs w:val="22"/>
              </w:rPr>
            </w:pPr>
            <w:r>
              <w:rPr>
                <w:noProof/>
                <w:sz w:val="22"/>
                <w:szCs w:val="22"/>
              </w:rPr>
              <w:t>(English)</w:t>
            </w:r>
            <w:r w:rsidR="00877D85">
              <w:rPr>
                <w:rFonts w:hint="eastAsia"/>
                <w:noProof/>
                <w:sz w:val="22"/>
                <w:szCs w:val="22"/>
              </w:rPr>
              <w:t xml:space="preserve"> </w:t>
            </w:r>
            <w:bookmarkStart w:id="0" w:name="Text19"/>
            <w:r w:rsidR="001D0BD7">
              <w:rPr>
                <w:noProof/>
                <w:sz w:val="22"/>
                <w:szCs w:val="22"/>
              </w:rPr>
              <w:fldChar w:fldCharType="begin">
                <w:ffData>
                  <w:name w:val="Text19"/>
                  <w:enabled/>
                  <w:calcOnExit w:val="0"/>
                  <w:textInput>
                    <w:maxLength w:val="110"/>
                  </w:textInput>
                </w:ffData>
              </w:fldChar>
            </w:r>
            <w:r w:rsidR="001D0BD7">
              <w:rPr>
                <w:noProof/>
                <w:sz w:val="22"/>
                <w:szCs w:val="22"/>
              </w:rPr>
              <w:instrText xml:space="preserve"> FORMTEXT </w:instrText>
            </w:r>
            <w:r w:rsidR="001D0BD7">
              <w:rPr>
                <w:noProof/>
                <w:sz w:val="22"/>
                <w:szCs w:val="22"/>
              </w:rPr>
            </w:r>
            <w:r w:rsidR="001D0BD7">
              <w:rPr>
                <w:noProof/>
                <w:sz w:val="22"/>
                <w:szCs w:val="22"/>
              </w:rPr>
              <w:fldChar w:fldCharType="separate"/>
            </w:r>
            <w:r w:rsidR="001D0BD7">
              <w:rPr>
                <w:noProof/>
                <w:sz w:val="22"/>
                <w:szCs w:val="22"/>
              </w:rPr>
              <w:t> </w:t>
            </w:r>
            <w:r w:rsidR="001D0BD7">
              <w:rPr>
                <w:noProof/>
                <w:sz w:val="22"/>
                <w:szCs w:val="22"/>
              </w:rPr>
              <w:t> </w:t>
            </w:r>
            <w:r w:rsidR="001D0BD7">
              <w:rPr>
                <w:noProof/>
                <w:sz w:val="22"/>
                <w:szCs w:val="22"/>
              </w:rPr>
              <w:t> </w:t>
            </w:r>
            <w:r w:rsidR="001D0BD7">
              <w:rPr>
                <w:noProof/>
                <w:sz w:val="22"/>
                <w:szCs w:val="22"/>
              </w:rPr>
              <w:t> </w:t>
            </w:r>
            <w:r w:rsidR="001D0BD7">
              <w:rPr>
                <w:noProof/>
                <w:sz w:val="22"/>
                <w:szCs w:val="22"/>
              </w:rPr>
              <w:t> </w:t>
            </w:r>
            <w:r w:rsidR="001D0BD7">
              <w:rPr>
                <w:noProof/>
                <w:sz w:val="22"/>
                <w:szCs w:val="22"/>
              </w:rPr>
              <w:fldChar w:fldCharType="end"/>
            </w:r>
            <w:bookmarkEnd w:id="0"/>
          </w:p>
        </w:tc>
      </w:tr>
      <w:tr w:rsidR="00257636" w:rsidRPr="0044058D" w:rsidTr="00A06F30">
        <w:trPr>
          <w:trHeight w:hRule="exact" w:val="510"/>
        </w:trPr>
        <w:tc>
          <w:tcPr>
            <w:tcW w:w="2972" w:type="dxa"/>
            <w:gridSpan w:val="3"/>
          </w:tcPr>
          <w:p w:rsidR="00257636" w:rsidRPr="0044058D" w:rsidRDefault="00257636" w:rsidP="002801AE">
            <w:pPr>
              <w:adjustRightInd/>
              <w:snapToGrid/>
              <w:textAlignment w:val="auto"/>
              <w:rPr>
                <w:sz w:val="22"/>
                <w:szCs w:val="22"/>
              </w:rPr>
            </w:pPr>
          </w:p>
        </w:tc>
        <w:tc>
          <w:tcPr>
            <w:tcW w:w="7943" w:type="dxa"/>
            <w:gridSpan w:val="11"/>
            <w:tcBorders>
              <w:top w:val="single" w:sz="4" w:space="0" w:color="auto"/>
              <w:bottom w:val="single" w:sz="4" w:space="0" w:color="auto"/>
            </w:tcBorders>
          </w:tcPr>
          <w:p w:rsidR="00257636" w:rsidRPr="0044058D" w:rsidRDefault="00257636" w:rsidP="00297ADE">
            <w:pPr>
              <w:adjustRightInd/>
              <w:snapToGrid/>
              <w:spacing w:beforeLines="50" w:before="180"/>
              <w:textAlignment w:val="auto"/>
              <w:rPr>
                <w:noProof/>
                <w:sz w:val="22"/>
                <w:szCs w:val="22"/>
              </w:rPr>
            </w:pPr>
            <w:r w:rsidRPr="0044058D">
              <w:rPr>
                <w:noProof/>
                <w:sz w:val="22"/>
                <w:szCs w:val="22"/>
              </w:rPr>
              <w:t xml:space="preserve">(Chinese) </w:t>
            </w:r>
            <w:bookmarkStart w:id="1" w:name="Text2"/>
            <w:r w:rsidR="00877D85">
              <w:rPr>
                <w:noProof/>
                <w:sz w:val="22"/>
                <w:szCs w:val="22"/>
              </w:rPr>
              <w:fldChar w:fldCharType="begin">
                <w:ffData>
                  <w:name w:val="Text2"/>
                  <w:enabled/>
                  <w:calcOnExit w:val="0"/>
                  <w:textInput>
                    <w:maxLength w:val="25"/>
                  </w:textInput>
                </w:ffData>
              </w:fldChar>
            </w:r>
            <w:r w:rsidR="00877D85">
              <w:rPr>
                <w:noProof/>
                <w:sz w:val="22"/>
                <w:szCs w:val="22"/>
              </w:rPr>
              <w:instrText xml:space="preserve"> FORMTEXT </w:instrText>
            </w:r>
            <w:r w:rsidR="00877D85">
              <w:rPr>
                <w:noProof/>
                <w:sz w:val="22"/>
                <w:szCs w:val="22"/>
              </w:rPr>
            </w:r>
            <w:r w:rsidR="00877D85">
              <w:rPr>
                <w:noProof/>
                <w:sz w:val="22"/>
                <w:szCs w:val="22"/>
              </w:rPr>
              <w:fldChar w:fldCharType="separate"/>
            </w:r>
            <w:r w:rsidR="00877D85">
              <w:rPr>
                <w:noProof/>
                <w:sz w:val="22"/>
                <w:szCs w:val="22"/>
              </w:rPr>
              <w:t> </w:t>
            </w:r>
            <w:r w:rsidR="00877D85">
              <w:rPr>
                <w:noProof/>
                <w:sz w:val="22"/>
                <w:szCs w:val="22"/>
              </w:rPr>
              <w:t> </w:t>
            </w:r>
            <w:r w:rsidR="00877D85">
              <w:rPr>
                <w:noProof/>
                <w:sz w:val="22"/>
                <w:szCs w:val="22"/>
              </w:rPr>
              <w:t> </w:t>
            </w:r>
            <w:r w:rsidR="00877D85">
              <w:rPr>
                <w:noProof/>
                <w:sz w:val="22"/>
                <w:szCs w:val="22"/>
              </w:rPr>
              <w:t> </w:t>
            </w:r>
            <w:r w:rsidR="00877D85">
              <w:rPr>
                <w:noProof/>
                <w:sz w:val="22"/>
                <w:szCs w:val="22"/>
              </w:rPr>
              <w:t> </w:t>
            </w:r>
            <w:r w:rsidR="00877D85">
              <w:rPr>
                <w:noProof/>
                <w:sz w:val="22"/>
                <w:szCs w:val="22"/>
              </w:rPr>
              <w:fldChar w:fldCharType="end"/>
            </w:r>
            <w:bookmarkEnd w:id="1"/>
          </w:p>
        </w:tc>
      </w:tr>
      <w:tr w:rsidR="00257636" w:rsidRPr="0044058D" w:rsidTr="00A06F30">
        <w:trPr>
          <w:trHeight w:val="1650"/>
        </w:trPr>
        <w:tc>
          <w:tcPr>
            <w:tcW w:w="2972" w:type="dxa"/>
            <w:gridSpan w:val="3"/>
          </w:tcPr>
          <w:p w:rsidR="00257636" w:rsidRPr="0044058D" w:rsidRDefault="00257636" w:rsidP="00465F50">
            <w:pPr>
              <w:adjustRightInd/>
              <w:snapToGrid/>
              <w:spacing w:beforeLines="50" w:before="180"/>
              <w:textAlignment w:val="auto"/>
              <w:rPr>
                <w:sz w:val="22"/>
                <w:szCs w:val="22"/>
              </w:rPr>
            </w:pPr>
            <w:r>
              <w:rPr>
                <w:sz w:val="22"/>
                <w:szCs w:val="22"/>
              </w:rPr>
              <w:t xml:space="preserve">Type </w:t>
            </w:r>
            <w:r w:rsidRPr="0044058D">
              <w:rPr>
                <w:sz w:val="22"/>
                <w:szCs w:val="22"/>
              </w:rPr>
              <w:t>:</w:t>
            </w:r>
          </w:p>
        </w:tc>
        <w:tc>
          <w:tcPr>
            <w:tcW w:w="7943" w:type="dxa"/>
            <w:gridSpan w:val="11"/>
            <w:tcBorders>
              <w:top w:val="single" w:sz="4" w:space="0" w:color="auto"/>
            </w:tcBorders>
          </w:tcPr>
          <w:p w:rsidR="00257636" w:rsidRPr="004F3B84" w:rsidRDefault="00B22C89" w:rsidP="004F3B84">
            <w:pPr>
              <w:adjustRightInd/>
              <w:snapToGrid/>
              <w:spacing w:beforeLines="50" w:before="180"/>
              <w:jc w:val="both"/>
              <w:textAlignment w:val="auto"/>
              <w:rPr>
                <w:sz w:val="22"/>
                <w:szCs w:val="22"/>
              </w:rPr>
            </w:pPr>
            <w:sdt>
              <w:sdtPr>
                <w:rPr>
                  <w:sz w:val="30"/>
                  <w:szCs w:val="30"/>
                </w:rPr>
                <w:id w:val="841288113"/>
                <w14:checkbox>
                  <w14:checked w14:val="0"/>
                  <w14:checkedState w14:val="00FE" w14:font="Wingdings"/>
                  <w14:uncheckedState w14:val="006F" w14:font="Wingdings"/>
                </w14:checkbox>
              </w:sdtPr>
              <w:sdtEndPr/>
              <w:sdtContent>
                <w:r w:rsidR="000177FE">
                  <w:rPr>
                    <w:sz w:val="30"/>
                    <w:szCs w:val="30"/>
                  </w:rPr>
                  <w:sym w:font="Wingdings" w:char="F06F"/>
                </w:r>
              </w:sdtContent>
            </w:sdt>
            <w:r w:rsidR="004F3B84">
              <w:rPr>
                <w:rFonts w:hint="eastAsia"/>
                <w:sz w:val="28"/>
                <w:szCs w:val="22"/>
              </w:rPr>
              <w:t xml:space="preserve"> </w:t>
            </w:r>
            <w:r w:rsidR="00257636" w:rsidRPr="004F3B84">
              <w:rPr>
                <w:sz w:val="22"/>
                <w:szCs w:val="22"/>
              </w:rPr>
              <w:t xml:space="preserve">HKSTPC </w:t>
            </w:r>
          </w:p>
          <w:p w:rsidR="00B84C8F" w:rsidRDefault="00B22C89" w:rsidP="001206B1">
            <w:pPr>
              <w:adjustRightInd/>
              <w:snapToGrid/>
              <w:ind w:firstLineChars="150" w:firstLine="450"/>
              <w:jc w:val="both"/>
              <w:textAlignment w:val="auto"/>
              <w:rPr>
                <w:sz w:val="22"/>
                <w:szCs w:val="22"/>
              </w:rPr>
            </w:pPr>
            <w:sdt>
              <w:sdtPr>
                <w:rPr>
                  <w:sz w:val="30"/>
                  <w:szCs w:val="30"/>
                </w:rPr>
                <w:id w:val="201522028"/>
                <w14:checkbox>
                  <w14:checked w14:val="0"/>
                  <w14:checkedState w14:val="00FE" w14:font="Wingdings"/>
                  <w14:uncheckedState w14:val="006F" w14:font="Wingdings"/>
                </w14:checkbox>
              </w:sdtPr>
              <w:sdtEndPr/>
              <w:sdtContent>
                <w:r w:rsidR="00F91BD8">
                  <w:rPr>
                    <w:sz w:val="30"/>
                    <w:szCs w:val="30"/>
                  </w:rPr>
                  <w:sym w:font="Wingdings" w:char="F06F"/>
                </w:r>
              </w:sdtContent>
            </w:sdt>
            <w:r w:rsidR="001206B1" w:rsidRPr="004F3B84">
              <w:rPr>
                <w:rFonts w:hint="eastAsia"/>
                <w:sz w:val="22"/>
                <w:szCs w:val="22"/>
              </w:rPr>
              <w:t xml:space="preserve"> </w:t>
            </w:r>
            <w:r w:rsidR="00B867E7" w:rsidRPr="004F3B84">
              <w:rPr>
                <w:rFonts w:hint="eastAsia"/>
                <w:sz w:val="22"/>
                <w:szCs w:val="22"/>
              </w:rPr>
              <w:t>Incubatee</w:t>
            </w:r>
            <w:r w:rsidR="00CF50D6">
              <w:rPr>
                <w:sz w:val="22"/>
                <w:szCs w:val="22"/>
              </w:rPr>
              <w:tab/>
            </w:r>
            <w:r w:rsidR="00CF50D6">
              <w:rPr>
                <w:sz w:val="22"/>
                <w:szCs w:val="22"/>
              </w:rPr>
              <w:tab/>
            </w:r>
            <w:sdt>
              <w:sdtPr>
                <w:rPr>
                  <w:sz w:val="30"/>
                  <w:szCs w:val="30"/>
                </w:rPr>
                <w:id w:val="-694531553"/>
                <w14:checkbox>
                  <w14:checked w14:val="0"/>
                  <w14:checkedState w14:val="00FE" w14:font="Wingdings"/>
                  <w14:uncheckedState w14:val="006F" w14:font="Wingdings"/>
                </w14:checkbox>
              </w:sdtPr>
              <w:sdtEndPr/>
              <w:sdtContent>
                <w:r w:rsidR="007D5CA2">
                  <w:rPr>
                    <w:sz w:val="30"/>
                    <w:szCs w:val="30"/>
                  </w:rPr>
                  <w:sym w:font="Wingdings" w:char="F06F"/>
                </w:r>
              </w:sdtContent>
            </w:sdt>
            <w:r w:rsidR="00A06F30">
              <w:rPr>
                <w:sz w:val="22"/>
                <w:szCs w:val="22"/>
              </w:rPr>
              <w:t xml:space="preserve"> </w:t>
            </w:r>
            <w:r w:rsidR="00CF50D6">
              <w:rPr>
                <w:sz w:val="22"/>
                <w:szCs w:val="22"/>
              </w:rPr>
              <w:t>Tenant</w:t>
            </w:r>
            <w:r w:rsidR="00B84C8F">
              <w:rPr>
                <w:sz w:val="22"/>
                <w:szCs w:val="22"/>
              </w:rPr>
              <w:t xml:space="preserve"> </w:t>
            </w:r>
            <w:r w:rsidR="00CF50D6">
              <w:rPr>
                <w:sz w:val="22"/>
                <w:szCs w:val="22"/>
              </w:rPr>
              <w:t>/</w:t>
            </w:r>
            <w:r w:rsidR="00B84C8F">
              <w:rPr>
                <w:sz w:val="22"/>
                <w:szCs w:val="22"/>
              </w:rPr>
              <w:t xml:space="preserve"> </w:t>
            </w:r>
            <w:r w:rsidR="00CF50D6">
              <w:rPr>
                <w:sz w:val="22"/>
                <w:szCs w:val="22"/>
              </w:rPr>
              <w:t>Occupant</w:t>
            </w:r>
            <w:r w:rsidR="00B84C8F">
              <w:rPr>
                <w:sz w:val="22"/>
                <w:szCs w:val="22"/>
              </w:rPr>
              <w:t xml:space="preserve"> / Grantee</w:t>
            </w:r>
            <w:r w:rsidR="00CF50D6">
              <w:rPr>
                <w:sz w:val="22"/>
                <w:szCs w:val="22"/>
              </w:rPr>
              <w:tab/>
            </w:r>
          </w:p>
          <w:p w:rsidR="00257636" w:rsidRPr="004F3B84" w:rsidRDefault="00B84C8F" w:rsidP="00A06F30">
            <w:pPr>
              <w:adjustRightInd/>
              <w:snapToGrid/>
              <w:ind w:firstLineChars="200" w:firstLine="600"/>
              <w:jc w:val="both"/>
              <w:textAlignment w:val="auto"/>
              <w:rPr>
                <w:sz w:val="22"/>
                <w:szCs w:val="22"/>
              </w:rPr>
            </w:pPr>
            <w:r>
              <w:rPr>
                <w:sz w:val="30"/>
                <w:szCs w:val="30"/>
              </w:rPr>
              <w:tab/>
            </w:r>
            <w:r>
              <w:rPr>
                <w:sz w:val="30"/>
                <w:szCs w:val="30"/>
              </w:rPr>
              <w:tab/>
            </w:r>
            <w:r>
              <w:rPr>
                <w:sz w:val="30"/>
                <w:szCs w:val="30"/>
              </w:rPr>
              <w:tab/>
            </w:r>
            <w:r>
              <w:rPr>
                <w:sz w:val="30"/>
                <w:szCs w:val="30"/>
              </w:rPr>
              <w:tab/>
              <w:t>(</w:t>
            </w:r>
            <w:sdt>
              <w:sdtPr>
                <w:rPr>
                  <w:sz w:val="30"/>
                  <w:szCs w:val="30"/>
                </w:rPr>
                <w:id w:val="264968530"/>
                <w14:checkbox>
                  <w14:checked w14:val="0"/>
                  <w14:checkedState w14:val="00FE" w14:font="Wingdings"/>
                  <w14:uncheckedState w14:val="006F" w14:font="Wingdings"/>
                </w14:checkbox>
              </w:sdtPr>
              <w:sdtEndPr/>
              <w:sdtContent>
                <w:r w:rsidR="007D5CA2">
                  <w:rPr>
                    <w:sz w:val="30"/>
                    <w:szCs w:val="30"/>
                  </w:rPr>
                  <w:sym w:font="Wingdings" w:char="F06F"/>
                </w:r>
              </w:sdtContent>
            </w:sdt>
            <w:r w:rsidR="00A06F30" w:rsidRPr="00B84C8F">
              <w:rPr>
                <w:sz w:val="22"/>
                <w:szCs w:val="22"/>
              </w:rPr>
              <w:t xml:space="preserve"> </w:t>
            </w:r>
            <w:r w:rsidRPr="00B84C8F">
              <w:rPr>
                <w:sz w:val="22"/>
                <w:szCs w:val="22"/>
              </w:rPr>
              <w:t>Science Park</w:t>
            </w:r>
            <w:r>
              <w:rPr>
                <w:sz w:val="22"/>
                <w:szCs w:val="22"/>
              </w:rPr>
              <w:t xml:space="preserve"> </w:t>
            </w:r>
            <w:r w:rsidR="00A06F30">
              <w:rPr>
                <w:sz w:val="22"/>
                <w:szCs w:val="22"/>
              </w:rPr>
              <w:t xml:space="preserve"> </w:t>
            </w:r>
            <w:sdt>
              <w:sdtPr>
                <w:rPr>
                  <w:sz w:val="30"/>
                  <w:szCs w:val="30"/>
                </w:rPr>
                <w:id w:val="-1705863431"/>
                <w14:checkbox>
                  <w14:checked w14:val="0"/>
                  <w14:checkedState w14:val="00FE" w14:font="Wingdings"/>
                  <w14:uncheckedState w14:val="006F" w14:font="Wingdings"/>
                </w14:checkbox>
              </w:sdtPr>
              <w:sdtEndPr/>
              <w:sdtContent>
                <w:r w:rsidR="007D5CA2">
                  <w:rPr>
                    <w:sz w:val="30"/>
                    <w:szCs w:val="30"/>
                  </w:rPr>
                  <w:sym w:font="Wingdings" w:char="F06F"/>
                </w:r>
              </w:sdtContent>
            </w:sdt>
            <w:r w:rsidR="00A06F30">
              <w:rPr>
                <w:sz w:val="22"/>
                <w:szCs w:val="22"/>
              </w:rPr>
              <w:t xml:space="preserve"> </w:t>
            </w:r>
            <w:r w:rsidR="00CF50D6">
              <w:rPr>
                <w:sz w:val="22"/>
                <w:szCs w:val="22"/>
              </w:rPr>
              <w:t>InnoCentre</w:t>
            </w:r>
            <w:r w:rsidR="00A06F30">
              <w:rPr>
                <w:sz w:val="22"/>
                <w:szCs w:val="22"/>
              </w:rPr>
              <w:t xml:space="preserve"> </w:t>
            </w:r>
            <w:sdt>
              <w:sdtPr>
                <w:rPr>
                  <w:sz w:val="30"/>
                  <w:szCs w:val="30"/>
                </w:rPr>
                <w:id w:val="-675335808"/>
                <w14:checkbox>
                  <w14:checked w14:val="0"/>
                  <w14:checkedState w14:val="00FE" w14:font="Wingdings"/>
                  <w14:uncheckedState w14:val="006F" w14:font="Wingdings"/>
                </w14:checkbox>
              </w:sdtPr>
              <w:sdtEndPr/>
              <w:sdtContent>
                <w:r w:rsidR="007D5CA2">
                  <w:rPr>
                    <w:sz w:val="30"/>
                    <w:szCs w:val="30"/>
                  </w:rPr>
                  <w:sym w:font="Wingdings" w:char="F06F"/>
                </w:r>
              </w:sdtContent>
            </w:sdt>
            <w:r w:rsidR="00A06F30">
              <w:rPr>
                <w:sz w:val="30"/>
                <w:szCs w:val="30"/>
              </w:rPr>
              <w:t xml:space="preserve"> </w:t>
            </w:r>
            <w:r w:rsidR="00CF50D6">
              <w:rPr>
                <w:sz w:val="22"/>
                <w:szCs w:val="22"/>
              </w:rPr>
              <w:t>Industrial Estate</w:t>
            </w:r>
            <w:r w:rsidR="00A06F30">
              <w:rPr>
                <w:sz w:val="22"/>
                <w:szCs w:val="22"/>
              </w:rPr>
              <w:t>)</w:t>
            </w:r>
          </w:p>
          <w:p w:rsidR="00257636" w:rsidRPr="004F3B84" w:rsidRDefault="00B22C89" w:rsidP="006A06C0">
            <w:pPr>
              <w:tabs>
                <w:tab w:val="left" w:pos="3007"/>
              </w:tabs>
              <w:adjustRightInd/>
              <w:snapToGrid/>
              <w:jc w:val="both"/>
              <w:textAlignment w:val="auto"/>
              <w:rPr>
                <w:sz w:val="22"/>
                <w:szCs w:val="22"/>
              </w:rPr>
            </w:pPr>
            <w:sdt>
              <w:sdtPr>
                <w:rPr>
                  <w:sz w:val="28"/>
                  <w:szCs w:val="22"/>
                </w:rPr>
                <w:id w:val="-60407062"/>
                <w14:checkbox>
                  <w14:checked w14:val="0"/>
                  <w14:checkedState w14:val="00FE" w14:font="Wingdings"/>
                  <w14:uncheckedState w14:val="006F" w14:font="Wingdings"/>
                </w14:checkbox>
              </w:sdtPr>
              <w:sdtEndPr/>
              <w:sdtContent>
                <w:r w:rsidR="004F3B84">
                  <w:rPr>
                    <w:sz w:val="28"/>
                    <w:szCs w:val="22"/>
                  </w:rPr>
                  <w:sym w:font="Wingdings" w:char="F06F"/>
                </w:r>
              </w:sdtContent>
            </w:sdt>
            <w:r w:rsidR="004F3B84" w:rsidRPr="004F3B84">
              <w:rPr>
                <w:sz w:val="22"/>
                <w:szCs w:val="22"/>
              </w:rPr>
              <w:t xml:space="preserve"> </w:t>
            </w:r>
            <w:r w:rsidR="00257636" w:rsidRPr="004F3B84">
              <w:rPr>
                <w:sz w:val="22"/>
                <w:szCs w:val="22"/>
              </w:rPr>
              <w:t>Cyberport</w:t>
            </w:r>
          </w:p>
          <w:p w:rsidR="00CF50D6" w:rsidRDefault="00B22C89" w:rsidP="001206B1">
            <w:pPr>
              <w:tabs>
                <w:tab w:val="left" w:pos="3007"/>
              </w:tabs>
              <w:adjustRightInd/>
              <w:snapToGrid/>
              <w:ind w:firstLineChars="150" w:firstLine="450"/>
              <w:jc w:val="both"/>
              <w:textAlignment w:val="auto"/>
              <w:rPr>
                <w:sz w:val="22"/>
                <w:szCs w:val="22"/>
              </w:rPr>
            </w:pPr>
            <w:sdt>
              <w:sdtPr>
                <w:rPr>
                  <w:sz w:val="30"/>
                  <w:szCs w:val="30"/>
                </w:rPr>
                <w:id w:val="458308233"/>
                <w14:checkbox>
                  <w14:checked w14:val="0"/>
                  <w14:checkedState w14:val="00FE" w14:font="Wingdings"/>
                  <w14:uncheckedState w14:val="006F" w14:font="Wingdings"/>
                </w14:checkbox>
              </w:sdtPr>
              <w:sdtEndPr/>
              <w:sdtContent>
                <w:r w:rsidR="00F91BD8">
                  <w:rPr>
                    <w:sz w:val="30"/>
                    <w:szCs w:val="30"/>
                  </w:rPr>
                  <w:sym w:font="Wingdings" w:char="F06F"/>
                </w:r>
              </w:sdtContent>
            </w:sdt>
            <w:r w:rsidR="001206B1">
              <w:rPr>
                <w:rFonts w:hint="eastAsia"/>
                <w:sz w:val="22"/>
                <w:szCs w:val="22"/>
              </w:rPr>
              <w:t xml:space="preserve"> </w:t>
            </w:r>
            <w:r w:rsidR="001A78F5" w:rsidRPr="004F3B84">
              <w:rPr>
                <w:rFonts w:hint="eastAsia"/>
                <w:sz w:val="22"/>
                <w:szCs w:val="22"/>
              </w:rPr>
              <w:t>Incubatee</w:t>
            </w:r>
            <w:r w:rsidR="00CF50D6">
              <w:rPr>
                <w:sz w:val="22"/>
                <w:szCs w:val="22"/>
              </w:rPr>
              <w:t xml:space="preserve"> </w:t>
            </w:r>
            <w:r w:rsidR="006A06C0">
              <w:rPr>
                <w:sz w:val="22"/>
                <w:szCs w:val="22"/>
              </w:rPr>
              <w:t xml:space="preserve"> </w:t>
            </w:r>
            <w:r w:rsidR="00CF50D6">
              <w:rPr>
                <w:sz w:val="22"/>
                <w:szCs w:val="22"/>
              </w:rPr>
              <w:t>(</w:t>
            </w:r>
            <w:sdt>
              <w:sdtPr>
                <w:rPr>
                  <w:sz w:val="30"/>
                  <w:szCs w:val="30"/>
                </w:rPr>
                <w:id w:val="-1277637982"/>
                <w14:checkbox>
                  <w14:checked w14:val="0"/>
                  <w14:checkedState w14:val="00FE" w14:font="Wingdings"/>
                  <w14:uncheckedState w14:val="006F" w14:font="Wingdings"/>
                </w14:checkbox>
              </w:sdtPr>
              <w:sdtEndPr/>
              <w:sdtContent>
                <w:r w:rsidR="001206B1">
                  <w:rPr>
                    <w:sz w:val="30"/>
                    <w:szCs w:val="30"/>
                  </w:rPr>
                  <w:sym w:font="Wingdings" w:char="F06F"/>
                </w:r>
              </w:sdtContent>
            </w:sdt>
            <w:r w:rsidR="00CF50D6" w:rsidRPr="004F3B84">
              <w:rPr>
                <w:sz w:val="22"/>
                <w:szCs w:val="22"/>
              </w:rPr>
              <w:t xml:space="preserve"> </w:t>
            </w:r>
            <w:r w:rsidR="00CF50D6">
              <w:rPr>
                <w:sz w:val="22"/>
                <w:szCs w:val="22"/>
              </w:rPr>
              <w:t xml:space="preserve">On-site </w:t>
            </w:r>
            <w:r w:rsidR="00CF50D6" w:rsidRPr="004F3B84">
              <w:rPr>
                <w:rFonts w:hint="eastAsia"/>
                <w:sz w:val="22"/>
                <w:szCs w:val="22"/>
              </w:rPr>
              <w:t>/</w:t>
            </w:r>
            <w:r w:rsidR="00CF50D6">
              <w:rPr>
                <w:sz w:val="22"/>
                <w:szCs w:val="22"/>
              </w:rPr>
              <w:t xml:space="preserve"> </w:t>
            </w:r>
            <w:sdt>
              <w:sdtPr>
                <w:rPr>
                  <w:sz w:val="30"/>
                  <w:szCs w:val="30"/>
                </w:rPr>
                <w:id w:val="-636798030"/>
                <w14:checkbox>
                  <w14:checked w14:val="0"/>
                  <w14:checkedState w14:val="00FE" w14:font="Wingdings"/>
                  <w14:uncheckedState w14:val="006F" w14:font="Wingdings"/>
                </w14:checkbox>
              </w:sdtPr>
              <w:sdtEndPr/>
              <w:sdtContent>
                <w:r w:rsidR="007D5CA2">
                  <w:rPr>
                    <w:sz w:val="30"/>
                    <w:szCs w:val="30"/>
                  </w:rPr>
                  <w:sym w:font="Wingdings" w:char="F06F"/>
                </w:r>
              </w:sdtContent>
            </w:sdt>
            <w:r w:rsidR="00CF50D6" w:rsidRPr="004F3B84">
              <w:rPr>
                <w:sz w:val="22"/>
                <w:szCs w:val="22"/>
              </w:rPr>
              <w:t xml:space="preserve"> </w:t>
            </w:r>
            <w:r w:rsidR="00CF50D6">
              <w:rPr>
                <w:sz w:val="22"/>
                <w:szCs w:val="22"/>
              </w:rPr>
              <w:t xml:space="preserve">Off-site) </w:t>
            </w:r>
          </w:p>
          <w:p w:rsidR="00257636" w:rsidRPr="004F3B84" w:rsidRDefault="00B22C89" w:rsidP="001206B1">
            <w:pPr>
              <w:tabs>
                <w:tab w:val="left" w:pos="3007"/>
              </w:tabs>
              <w:adjustRightInd/>
              <w:snapToGrid/>
              <w:ind w:firstLineChars="154" w:firstLine="462"/>
              <w:jc w:val="both"/>
              <w:textAlignment w:val="auto"/>
              <w:rPr>
                <w:sz w:val="22"/>
                <w:szCs w:val="22"/>
              </w:rPr>
            </w:pPr>
            <w:sdt>
              <w:sdtPr>
                <w:rPr>
                  <w:sz w:val="30"/>
                  <w:szCs w:val="30"/>
                </w:rPr>
                <w:id w:val="-271936456"/>
                <w14:checkbox>
                  <w14:checked w14:val="0"/>
                  <w14:checkedState w14:val="00FE" w14:font="Wingdings"/>
                  <w14:uncheckedState w14:val="006F" w14:font="Wingdings"/>
                </w14:checkbox>
              </w:sdtPr>
              <w:sdtEndPr/>
              <w:sdtContent>
                <w:r w:rsidR="00F91BD8">
                  <w:rPr>
                    <w:sz w:val="30"/>
                    <w:szCs w:val="30"/>
                  </w:rPr>
                  <w:sym w:font="Wingdings" w:char="F06F"/>
                </w:r>
              </w:sdtContent>
            </w:sdt>
            <w:r w:rsidR="004F3B84" w:rsidRPr="004F3B84">
              <w:rPr>
                <w:sz w:val="22"/>
                <w:szCs w:val="22"/>
              </w:rPr>
              <w:t xml:space="preserve"> </w:t>
            </w:r>
            <w:r w:rsidR="001A78F5" w:rsidRPr="004F3B84">
              <w:rPr>
                <w:sz w:val="22"/>
                <w:szCs w:val="22"/>
              </w:rPr>
              <w:t>Tenant</w:t>
            </w:r>
            <w:r w:rsidR="00CF50D6">
              <w:rPr>
                <w:sz w:val="22"/>
                <w:szCs w:val="22"/>
              </w:rPr>
              <w:t xml:space="preserve"> </w:t>
            </w:r>
            <w:r w:rsidR="001A78F5" w:rsidRPr="004F3B84">
              <w:rPr>
                <w:rFonts w:hint="eastAsia"/>
                <w:sz w:val="22"/>
                <w:szCs w:val="22"/>
              </w:rPr>
              <w:t>/</w:t>
            </w:r>
            <w:r w:rsidR="00CF50D6">
              <w:rPr>
                <w:sz w:val="22"/>
                <w:szCs w:val="22"/>
              </w:rPr>
              <w:t xml:space="preserve"> O</w:t>
            </w:r>
            <w:r w:rsidR="001A78F5" w:rsidRPr="004F3B84">
              <w:rPr>
                <w:rFonts w:hint="eastAsia"/>
                <w:sz w:val="22"/>
                <w:szCs w:val="22"/>
              </w:rPr>
              <w:t>ccupant</w:t>
            </w:r>
            <w:r w:rsidR="00257636" w:rsidRPr="004F3B84">
              <w:rPr>
                <w:rFonts w:eastAsia="新細明體"/>
                <w:sz w:val="22"/>
                <w:szCs w:val="22"/>
              </w:rPr>
              <w:t xml:space="preserve"> </w:t>
            </w:r>
            <w:r w:rsidR="006A06C0">
              <w:rPr>
                <w:rFonts w:eastAsia="新細明體"/>
                <w:sz w:val="22"/>
                <w:szCs w:val="22"/>
              </w:rPr>
              <w:t xml:space="preserve"> </w:t>
            </w:r>
            <w:r w:rsidR="00CF50D6">
              <w:rPr>
                <w:rFonts w:eastAsia="新細明體"/>
                <w:sz w:val="22"/>
                <w:szCs w:val="22"/>
              </w:rPr>
              <w:t>(</w:t>
            </w:r>
            <w:sdt>
              <w:sdtPr>
                <w:rPr>
                  <w:sz w:val="30"/>
                  <w:szCs w:val="30"/>
                </w:rPr>
                <w:id w:val="121126800"/>
                <w14:checkbox>
                  <w14:checked w14:val="0"/>
                  <w14:checkedState w14:val="00FE" w14:font="Wingdings"/>
                  <w14:uncheckedState w14:val="006F" w14:font="Wingdings"/>
                </w14:checkbox>
              </w:sdtPr>
              <w:sdtEndPr/>
              <w:sdtContent>
                <w:r w:rsidR="007D5CA2">
                  <w:rPr>
                    <w:sz w:val="30"/>
                    <w:szCs w:val="30"/>
                  </w:rPr>
                  <w:sym w:font="Wingdings" w:char="F06F"/>
                </w:r>
              </w:sdtContent>
            </w:sdt>
            <w:r w:rsidR="00CF50D6" w:rsidRPr="004F3B84">
              <w:rPr>
                <w:sz w:val="22"/>
                <w:szCs w:val="22"/>
              </w:rPr>
              <w:t xml:space="preserve"> </w:t>
            </w:r>
            <w:r w:rsidR="00CF50D6">
              <w:rPr>
                <w:sz w:val="22"/>
                <w:szCs w:val="22"/>
              </w:rPr>
              <w:t>Smart-Space)</w:t>
            </w:r>
          </w:p>
        </w:tc>
      </w:tr>
      <w:tr w:rsidR="00B84C8F" w:rsidRPr="0044058D" w:rsidTr="007D5CA2">
        <w:trPr>
          <w:trHeight w:val="456"/>
        </w:trPr>
        <w:tc>
          <w:tcPr>
            <w:tcW w:w="2972" w:type="dxa"/>
            <w:gridSpan w:val="3"/>
          </w:tcPr>
          <w:p w:rsidR="00B84C8F" w:rsidRPr="0044058D" w:rsidRDefault="00B84C8F" w:rsidP="00CF50D6">
            <w:pPr>
              <w:adjustRightInd/>
              <w:snapToGrid/>
              <w:spacing w:beforeLines="50" w:before="180"/>
              <w:textAlignment w:val="auto"/>
              <w:rPr>
                <w:sz w:val="22"/>
                <w:szCs w:val="22"/>
              </w:rPr>
            </w:pPr>
            <w:r w:rsidRPr="0044058D">
              <w:rPr>
                <w:sz w:val="22"/>
                <w:szCs w:val="22"/>
              </w:rPr>
              <w:t>Incubation/tenancy period :</w:t>
            </w:r>
          </w:p>
        </w:tc>
        <w:tc>
          <w:tcPr>
            <w:tcW w:w="853" w:type="dxa"/>
          </w:tcPr>
          <w:p w:rsidR="00B84C8F" w:rsidRPr="0044058D" w:rsidRDefault="00B84C8F" w:rsidP="00102DD8">
            <w:pPr>
              <w:adjustRightInd/>
              <w:snapToGrid/>
              <w:spacing w:beforeLines="50" w:before="180"/>
              <w:textAlignment w:val="auto"/>
              <w:rPr>
                <w:sz w:val="22"/>
                <w:szCs w:val="22"/>
              </w:rPr>
            </w:pPr>
            <w:r w:rsidRPr="0044058D">
              <w:rPr>
                <w:sz w:val="22"/>
                <w:szCs w:val="22"/>
              </w:rPr>
              <w:t>From</w:t>
            </w:r>
          </w:p>
        </w:tc>
        <w:sdt>
          <w:sdtPr>
            <w:rPr>
              <w:sz w:val="22"/>
              <w:szCs w:val="22"/>
            </w:rPr>
            <w:id w:val="2092813184"/>
            <w:lock w:val="sdtLocked"/>
            <w:showingPlcHdr/>
            <w:date w:fullDate="2018-05-09T00:00:00Z">
              <w:dateFormat w:val="dd/MM/yyyy"/>
              <w:lid w:val="zh-HK"/>
              <w:storeMappedDataAs w:val="dateTime"/>
              <w:calendar w:val="gregorian"/>
            </w:date>
          </w:sdtPr>
          <w:sdtEndPr/>
          <w:sdtContent>
            <w:tc>
              <w:tcPr>
                <w:tcW w:w="1562" w:type="dxa"/>
                <w:gridSpan w:val="2"/>
                <w:tcBorders>
                  <w:bottom w:val="single" w:sz="4" w:space="0" w:color="auto"/>
                </w:tcBorders>
              </w:tcPr>
              <w:p w:rsidR="00B84C8F" w:rsidRPr="0044058D" w:rsidRDefault="007D5CA2" w:rsidP="007D5CA2">
                <w:pPr>
                  <w:adjustRightInd/>
                  <w:snapToGrid/>
                  <w:spacing w:beforeLines="50" w:before="180"/>
                  <w:ind w:right="176" w:firstLineChars="16" w:firstLine="35"/>
                  <w:textAlignment w:val="auto"/>
                  <w:rPr>
                    <w:sz w:val="22"/>
                    <w:szCs w:val="22"/>
                  </w:rPr>
                </w:pPr>
                <w:r>
                  <w:rPr>
                    <w:sz w:val="22"/>
                    <w:szCs w:val="22"/>
                  </w:rPr>
                  <w:t xml:space="preserve">  /  /    </w:t>
                </w:r>
              </w:p>
            </w:tc>
          </w:sdtContent>
        </w:sdt>
        <w:tc>
          <w:tcPr>
            <w:tcW w:w="1701" w:type="dxa"/>
            <w:gridSpan w:val="3"/>
          </w:tcPr>
          <w:p w:rsidR="00B84C8F" w:rsidRPr="0044058D" w:rsidRDefault="00B84C8F" w:rsidP="00CF50D6">
            <w:pPr>
              <w:adjustRightInd/>
              <w:snapToGrid/>
              <w:spacing w:beforeLines="50" w:before="180"/>
              <w:textAlignment w:val="auto"/>
              <w:rPr>
                <w:sz w:val="22"/>
                <w:szCs w:val="22"/>
              </w:rPr>
            </w:pPr>
            <w:r w:rsidRPr="0044058D">
              <w:rPr>
                <w:sz w:val="22"/>
                <w:szCs w:val="22"/>
              </w:rPr>
              <w:t>(dd/mm/yyyy)</w:t>
            </w:r>
          </w:p>
        </w:tc>
        <w:tc>
          <w:tcPr>
            <w:tcW w:w="567" w:type="dxa"/>
          </w:tcPr>
          <w:p w:rsidR="00B84C8F" w:rsidRPr="0044058D" w:rsidRDefault="00B84C8F" w:rsidP="00CF50D6">
            <w:pPr>
              <w:adjustRightInd/>
              <w:snapToGrid/>
              <w:spacing w:beforeLines="50" w:before="180"/>
              <w:textAlignment w:val="auto"/>
              <w:rPr>
                <w:sz w:val="22"/>
                <w:szCs w:val="22"/>
              </w:rPr>
            </w:pPr>
            <w:r>
              <w:rPr>
                <w:sz w:val="22"/>
                <w:szCs w:val="22"/>
              </w:rPr>
              <w:t>To</w:t>
            </w:r>
          </w:p>
        </w:tc>
        <w:sdt>
          <w:sdtPr>
            <w:rPr>
              <w:sz w:val="22"/>
              <w:szCs w:val="22"/>
            </w:rPr>
            <w:id w:val="-530187234"/>
            <w:showingPlcHdr/>
            <w:date w:fullDate="2018-05-01T00:00:00Z">
              <w:dateFormat w:val="dd/MM/yyyy"/>
              <w:lid w:val="zh-HK"/>
              <w:storeMappedDataAs w:val="dateTime"/>
              <w:calendar w:val="gregorian"/>
            </w:date>
          </w:sdtPr>
          <w:sdtEndPr/>
          <w:sdtContent>
            <w:tc>
              <w:tcPr>
                <w:tcW w:w="1627" w:type="dxa"/>
                <w:gridSpan w:val="2"/>
                <w:tcBorders>
                  <w:bottom w:val="single" w:sz="4" w:space="0" w:color="auto"/>
                </w:tcBorders>
              </w:tcPr>
              <w:p w:rsidR="00B84C8F" w:rsidRPr="0044058D" w:rsidRDefault="007D5CA2" w:rsidP="007D5CA2">
                <w:pPr>
                  <w:adjustRightInd/>
                  <w:snapToGrid/>
                  <w:spacing w:beforeLines="50" w:before="180"/>
                  <w:ind w:firstLineChars="100" w:firstLine="220"/>
                  <w:textAlignment w:val="auto"/>
                  <w:rPr>
                    <w:sz w:val="22"/>
                    <w:szCs w:val="22"/>
                  </w:rPr>
                </w:pPr>
                <w:r>
                  <w:rPr>
                    <w:sz w:val="22"/>
                    <w:szCs w:val="22"/>
                  </w:rPr>
                  <w:t xml:space="preserve">  /  /    </w:t>
                </w:r>
              </w:p>
            </w:tc>
          </w:sdtContent>
        </w:sdt>
        <w:tc>
          <w:tcPr>
            <w:tcW w:w="1633" w:type="dxa"/>
            <w:gridSpan w:val="2"/>
          </w:tcPr>
          <w:p w:rsidR="00B84C8F" w:rsidRPr="0044058D" w:rsidRDefault="00B84C8F" w:rsidP="00826AEE">
            <w:pPr>
              <w:adjustRightInd/>
              <w:snapToGrid/>
              <w:spacing w:beforeLines="50" w:before="180"/>
              <w:textAlignment w:val="auto"/>
              <w:rPr>
                <w:sz w:val="22"/>
                <w:szCs w:val="22"/>
              </w:rPr>
            </w:pPr>
            <w:r w:rsidRPr="0044058D">
              <w:rPr>
                <w:sz w:val="22"/>
                <w:szCs w:val="22"/>
              </w:rPr>
              <w:t>(dd/mm/yyyy)</w:t>
            </w:r>
          </w:p>
        </w:tc>
      </w:tr>
      <w:tr w:rsidR="00B84C8F" w:rsidRPr="0044058D" w:rsidTr="00A06F30">
        <w:trPr>
          <w:trHeight w:val="421"/>
        </w:trPr>
        <w:tc>
          <w:tcPr>
            <w:tcW w:w="2972" w:type="dxa"/>
            <w:gridSpan w:val="3"/>
            <w:vAlign w:val="center"/>
          </w:tcPr>
          <w:p w:rsidR="00B84C8F" w:rsidRPr="00A81649" w:rsidRDefault="00B84C8F" w:rsidP="00281043">
            <w:pPr>
              <w:adjustRightInd/>
              <w:spacing w:beforeLines="50" w:before="180"/>
              <w:textAlignment w:val="auto"/>
              <w:rPr>
                <w:sz w:val="22"/>
                <w:szCs w:val="22"/>
              </w:rPr>
            </w:pPr>
            <w:r w:rsidRPr="00A81649">
              <w:rPr>
                <w:sz w:val="22"/>
                <w:szCs w:val="22"/>
              </w:rPr>
              <w:t>Business Registration No. (first 8 digits) :</w:t>
            </w:r>
          </w:p>
        </w:tc>
        <w:tc>
          <w:tcPr>
            <w:tcW w:w="7943" w:type="dxa"/>
            <w:gridSpan w:val="11"/>
            <w:vAlign w:val="center"/>
          </w:tcPr>
          <w:tbl>
            <w:tblPr>
              <w:tblStyle w:val="a6"/>
              <w:tblW w:w="7116" w:type="dxa"/>
              <w:tblLayout w:type="fixed"/>
              <w:tblLook w:val="04A0" w:firstRow="1" w:lastRow="0" w:firstColumn="1" w:lastColumn="0" w:noHBand="0" w:noVBand="1"/>
            </w:tblPr>
            <w:tblGrid>
              <w:gridCol w:w="383"/>
              <w:gridCol w:w="383"/>
              <w:gridCol w:w="383"/>
              <w:gridCol w:w="383"/>
              <w:gridCol w:w="384"/>
              <w:gridCol w:w="384"/>
              <w:gridCol w:w="384"/>
              <w:gridCol w:w="384"/>
              <w:gridCol w:w="4048"/>
            </w:tblGrid>
            <w:tr w:rsidR="00B84C8F" w:rsidRPr="00A81649" w:rsidTr="00297ADE">
              <w:trPr>
                <w:trHeight w:hRule="exact" w:val="340"/>
              </w:trPr>
              <w:tc>
                <w:tcPr>
                  <w:tcW w:w="383" w:type="dxa"/>
                  <w:tcBorders>
                    <w:bottom w:val="single" w:sz="4" w:space="0" w:color="auto"/>
                  </w:tcBorders>
                </w:tcPr>
                <w:bookmarkStart w:id="2" w:name="Text3"/>
                <w:p w:rsidR="00B84C8F" w:rsidRPr="00A81649" w:rsidRDefault="00B84C8F" w:rsidP="00BB616F">
                  <w:pPr>
                    <w:pStyle w:val="a7"/>
                    <w:ind w:leftChars="0" w:left="0"/>
                    <w:jc w:val="both"/>
                    <w:rPr>
                      <w:sz w:val="22"/>
                      <w:szCs w:val="22"/>
                      <w:lang w:eastAsia="zh-HK"/>
                    </w:rPr>
                  </w:pPr>
                  <w:r>
                    <w:rPr>
                      <w:sz w:val="22"/>
                      <w:szCs w:val="22"/>
                      <w:lang w:eastAsia="zh-HK"/>
                    </w:rPr>
                    <w:fldChar w:fldCharType="begin">
                      <w:ffData>
                        <w:name w:val="Text3"/>
                        <w:enabled/>
                        <w:calcOnExit w:val="0"/>
                        <w:textInput>
                          <w:type w:val="number"/>
                          <w:maxLength w:val="1"/>
                        </w:textInput>
                      </w:ffData>
                    </w:fldChar>
                  </w:r>
                  <w:r>
                    <w:rPr>
                      <w:sz w:val="22"/>
                      <w:szCs w:val="22"/>
                      <w:lang w:eastAsia="zh-HK"/>
                    </w:rPr>
                    <w:instrText xml:space="preserve"> FORMTEXT </w:instrText>
                  </w:r>
                  <w:r>
                    <w:rPr>
                      <w:sz w:val="22"/>
                      <w:szCs w:val="22"/>
                      <w:lang w:eastAsia="zh-HK"/>
                    </w:rPr>
                  </w:r>
                  <w:r>
                    <w:rPr>
                      <w:sz w:val="22"/>
                      <w:szCs w:val="22"/>
                      <w:lang w:eastAsia="zh-HK"/>
                    </w:rPr>
                    <w:fldChar w:fldCharType="separate"/>
                  </w:r>
                  <w:r w:rsidR="00BB616F">
                    <w:rPr>
                      <w:sz w:val="22"/>
                      <w:szCs w:val="22"/>
                      <w:lang w:eastAsia="zh-HK"/>
                    </w:rPr>
                    <w:t> </w:t>
                  </w:r>
                  <w:r>
                    <w:rPr>
                      <w:sz w:val="22"/>
                      <w:szCs w:val="22"/>
                      <w:lang w:eastAsia="zh-HK"/>
                    </w:rPr>
                    <w:fldChar w:fldCharType="end"/>
                  </w:r>
                  <w:bookmarkEnd w:id="2"/>
                </w:p>
              </w:tc>
              <w:tc>
                <w:tcPr>
                  <w:tcW w:w="383" w:type="dxa"/>
                  <w:tcBorders>
                    <w:bottom w:val="single" w:sz="4" w:space="0" w:color="auto"/>
                  </w:tcBorders>
                </w:tcPr>
                <w:p w:rsidR="00B84C8F" w:rsidRPr="00A81649" w:rsidRDefault="00B84C8F" w:rsidP="00BB616F">
                  <w:pPr>
                    <w:pStyle w:val="a7"/>
                    <w:ind w:leftChars="0" w:left="0"/>
                    <w:jc w:val="both"/>
                    <w:rPr>
                      <w:sz w:val="22"/>
                      <w:szCs w:val="22"/>
                      <w:lang w:eastAsia="zh-HK"/>
                    </w:rPr>
                  </w:pPr>
                  <w:r>
                    <w:rPr>
                      <w:sz w:val="22"/>
                      <w:szCs w:val="22"/>
                      <w:lang w:eastAsia="zh-HK"/>
                    </w:rPr>
                    <w:fldChar w:fldCharType="begin">
                      <w:ffData>
                        <w:name w:val="Text3"/>
                        <w:enabled/>
                        <w:calcOnExit w:val="0"/>
                        <w:textInput>
                          <w:type w:val="number"/>
                          <w:maxLength w:val="1"/>
                        </w:textInput>
                      </w:ffData>
                    </w:fldChar>
                  </w:r>
                  <w:r>
                    <w:rPr>
                      <w:sz w:val="22"/>
                      <w:szCs w:val="22"/>
                      <w:lang w:eastAsia="zh-HK"/>
                    </w:rPr>
                    <w:instrText xml:space="preserve"> FORMTEXT </w:instrText>
                  </w:r>
                  <w:r>
                    <w:rPr>
                      <w:sz w:val="22"/>
                      <w:szCs w:val="22"/>
                      <w:lang w:eastAsia="zh-HK"/>
                    </w:rPr>
                  </w:r>
                  <w:r>
                    <w:rPr>
                      <w:sz w:val="22"/>
                      <w:szCs w:val="22"/>
                      <w:lang w:eastAsia="zh-HK"/>
                    </w:rPr>
                    <w:fldChar w:fldCharType="separate"/>
                  </w:r>
                  <w:r w:rsidR="00BB616F">
                    <w:rPr>
                      <w:sz w:val="22"/>
                      <w:szCs w:val="22"/>
                      <w:lang w:eastAsia="zh-HK"/>
                    </w:rPr>
                    <w:t> </w:t>
                  </w:r>
                  <w:r>
                    <w:rPr>
                      <w:sz w:val="22"/>
                      <w:szCs w:val="22"/>
                      <w:lang w:eastAsia="zh-HK"/>
                    </w:rPr>
                    <w:fldChar w:fldCharType="end"/>
                  </w:r>
                </w:p>
              </w:tc>
              <w:tc>
                <w:tcPr>
                  <w:tcW w:w="383" w:type="dxa"/>
                  <w:tcBorders>
                    <w:bottom w:val="single" w:sz="4" w:space="0" w:color="auto"/>
                  </w:tcBorders>
                </w:tcPr>
                <w:p w:rsidR="00B84C8F" w:rsidRPr="00A81649" w:rsidRDefault="00B84C8F" w:rsidP="00BB616F">
                  <w:pPr>
                    <w:pStyle w:val="a7"/>
                    <w:ind w:leftChars="0" w:left="0"/>
                    <w:jc w:val="both"/>
                    <w:rPr>
                      <w:sz w:val="22"/>
                      <w:szCs w:val="22"/>
                    </w:rPr>
                  </w:pPr>
                  <w:r>
                    <w:rPr>
                      <w:sz w:val="22"/>
                      <w:szCs w:val="22"/>
                      <w:lang w:eastAsia="zh-HK"/>
                    </w:rPr>
                    <w:fldChar w:fldCharType="begin">
                      <w:ffData>
                        <w:name w:val="Text3"/>
                        <w:enabled/>
                        <w:calcOnExit w:val="0"/>
                        <w:textInput>
                          <w:type w:val="number"/>
                          <w:maxLength w:val="1"/>
                        </w:textInput>
                      </w:ffData>
                    </w:fldChar>
                  </w:r>
                  <w:r>
                    <w:rPr>
                      <w:sz w:val="22"/>
                      <w:szCs w:val="22"/>
                      <w:lang w:eastAsia="zh-HK"/>
                    </w:rPr>
                    <w:instrText xml:space="preserve"> FORMTEXT </w:instrText>
                  </w:r>
                  <w:r>
                    <w:rPr>
                      <w:sz w:val="22"/>
                      <w:szCs w:val="22"/>
                      <w:lang w:eastAsia="zh-HK"/>
                    </w:rPr>
                  </w:r>
                  <w:r>
                    <w:rPr>
                      <w:sz w:val="22"/>
                      <w:szCs w:val="22"/>
                      <w:lang w:eastAsia="zh-HK"/>
                    </w:rPr>
                    <w:fldChar w:fldCharType="separate"/>
                  </w:r>
                  <w:r w:rsidR="00BB616F">
                    <w:rPr>
                      <w:sz w:val="22"/>
                      <w:szCs w:val="22"/>
                      <w:lang w:eastAsia="zh-HK"/>
                    </w:rPr>
                    <w:t> </w:t>
                  </w:r>
                  <w:r>
                    <w:rPr>
                      <w:sz w:val="22"/>
                      <w:szCs w:val="22"/>
                      <w:lang w:eastAsia="zh-HK"/>
                    </w:rPr>
                    <w:fldChar w:fldCharType="end"/>
                  </w:r>
                </w:p>
              </w:tc>
              <w:tc>
                <w:tcPr>
                  <w:tcW w:w="383" w:type="dxa"/>
                  <w:tcBorders>
                    <w:bottom w:val="single" w:sz="4" w:space="0" w:color="auto"/>
                  </w:tcBorders>
                </w:tcPr>
                <w:p w:rsidR="00B84C8F" w:rsidRPr="00A81649" w:rsidRDefault="00B84C8F" w:rsidP="00BB616F">
                  <w:pPr>
                    <w:pStyle w:val="a7"/>
                    <w:ind w:leftChars="0" w:left="0"/>
                    <w:jc w:val="both"/>
                    <w:rPr>
                      <w:sz w:val="22"/>
                      <w:szCs w:val="22"/>
                    </w:rPr>
                  </w:pPr>
                  <w:r>
                    <w:rPr>
                      <w:sz w:val="22"/>
                      <w:szCs w:val="22"/>
                      <w:lang w:eastAsia="zh-HK"/>
                    </w:rPr>
                    <w:fldChar w:fldCharType="begin">
                      <w:ffData>
                        <w:name w:val="Text3"/>
                        <w:enabled/>
                        <w:calcOnExit w:val="0"/>
                        <w:textInput>
                          <w:type w:val="number"/>
                          <w:maxLength w:val="1"/>
                        </w:textInput>
                      </w:ffData>
                    </w:fldChar>
                  </w:r>
                  <w:r>
                    <w:rPr>
                      <w:sz w:val="22"/>
                      <w:szCs w:val="22"/>
                      <w:lang w:eastAsia="zh-HK"/>
                    </w:rPr>
                    <w:instrText xml:space="preserve"> FORMTEXT </w:instrText>
                  </w:r>
                  <w:r>
                    <w:rPr>
                      <w:sz w:val="22"/>
                      <w:szCs w:val="22"/>
                      <w:lang w:eastAsia="zh-HK"/>
                    </w:rPr>
                  </w:r>
                  <w:r>
                    <w:rPr>
                      <w:sz w:val="22"/>
                      <w:szCs w:val="22"/>
                      <w:lang w:eastAsia="zh-HK"/>
                    </w:rPr>
                    <w:fldChar w:fldCharType="separate"/>
                  </w:r>
                  <w:r w:rsidR="00BB616F">
                    <w:rPr>
                      <w:sz w:val="22"/>
                      <w:szCs w:val="22"/>
                      <w:lang w:eastAsia="zh-HK"/>
                    </w:rPr>
                    <w:t> </w:t>
                  </w:r>
                  <w:r>
                    <w:rPr>
                      <w:sz w:val="22"/>
                      <w:szCs w:val="22"/>
                      <w:lang w:eastAsia="zh-HK"/>
                    </w:rPr>
                    <w:fldChar w:fldCharType="end"/>
                  </w:r>
                </w:p>
              </w:tc>
              <w:tc>
                <w:tcPr>
                  <w:tcW w:w="384" w:type="dxa"/>
                  <w:tcBorders>
                    <w:bottom w:val="single" w:sz="4" w:space="0" w:color="auto"/>
                  </w:tcBorders>
                </w:tcPr>
                <w:p w:rsidR="00B84C8F" w:rsidRPr="00A81649" w:rsidRDefault="00B84C8F" w:rsidP="00BB616F">
                  <w:pPr>
                    <w:pStyle w:val="a7"/>
                    <w:ind w:leftChars="0" w:left="0"/>
                    <w:jc w:val="both"/>
                    <w:rPr>
                      <w:sz w:val="22"/>
                      <w:szCs w:val="22"/>
                    </w:rPr>
                  </w:pPr>
                  <w:r>
                    <w:rPr>
                      <w:sz w:val="22"/>
                      <w:szCs w:val="22"/>
                      <w:lang w:eastAsia="zh-HK"/>
                    </w:rPr>
                    <w:fldChar w:fldCharType="begin">
                      <w:ffData>
                        <w:name w:val="Text3"/>
                        <w:enabled/>
                        <w:calcOnExit w:val="0"/>
                        <w:textInput>
                          <w:type w:val="number"/>
                          <w:maxLength w:val="1"/>
                        </w:textInput>
                      </w:ffData>
                    </w:fldChar>
                  </w:r>
                  <w:r>
                    <w:rPr>
                      <w:sz w:val="22"/>
                      <w:szCs w:val="22"/>
                      <w:lang w:eastAsia="zh-HK"/>
                    </w:rPr>
                    <w:instrText xml:space="preserve"> FORMTEXT </w:instrText>
                  </w:r>
                  <w:r>
                    <w:rPr>
                      <w:sz w:val="22"/>
                      <w:szCs w:val="22"/>
                      <w:lang w:eastAsia="zh-HK"/>
                    </w:rPr>
                  </w:r>
                  <w:r>
                    <w:rPr>
                      <w:sz w:val="22"/>
                      <w:szCs w:val="22"/>
                      <w:lang w:eastAsia="zh-HK"/>
                    </w:rPr>
                    <w:fldChar w:fldCharType="separate"/>
                  </w:r>
                  <w:r w:rsidR="00BB616F">
                    <w:rPr>
                      <w:sz w:val="22"/>
                      <w:szCs w:val="22"/>
                      <w:lang w:eastAsia="zh-HK"/>
                    </w:rPr>
                    <w:t> </w:t>
                  </w:r>
                  <w:r>
                    <w:rPr>
                      <w:sz w:val="22"/>
                      <w:szCs w:val="22"/>
                      <w:lang w:eastAsia="zh-HK"/>
                    </w:rPr>
                    <w:fldChar w:fldCharType="end"/>
                  </w:r>
                </w:p>
              </w:tc>
              <w:tc>
                <w:tcPr>
                  <w:tcW w:w="384" w:type="dxa"/>
                  <w:tcBorders>
                    <w:bottom w:val="single" w:sz="4" w:space="0" w:color="auto"/>
                  </w:tcBorders>
                </w:tcPr>
                <w:p w:rsidR="00B84C8F" w:rsidRPr="00A81649" w:rsidRDefault="00B84C8F" w:rsidP="00DA43C5">
                  <w:pPr>
                    <w:pStyle w:val="a7"/>
                    <w:ind w:leftChars="0" w:left="0"/>
                    <w:jc w:val="both"/>
                    <w:rPr>
                      <w:sz w:val="22"/>
                      <w:szCs w:val="22"/>
                    </w:rPr>
                  </w:pPr>
                  <w:r>
                    <w:rPr>
                      <w:sz w:val="22"/>
                      <w:szCs w:val="22"/>
                      <w:lang w:eastAsia="zh-HK"/>
                    </w:rPr>
                    <w:fldChar w:fldCharType="begin">
                      <w:ffData>
                        <w:name w:val="Text3"/>
                        <w:enabled/>
                        <w:calcOnExit w:val="0"/>
                        <w:textInput>
                          <w:type w:val="number"/>
                          <w:maxLength w:val="1"/>
                        </w:textInput>
                      </w:ffData>
                    </w:fldChar>
                  </w:r>
                  <w:r>
                    <w:rPr>
                      <w:sz w:val="22"/>
                      <w:szCs w:val="22"/>
                      <w:lang w:eastAsia="zh-HK"/>
                    </w:rPr>
                    <w:instrText xml:space="preserve"> FORMTEXT </w:instrText>
                  </w:r>
                  <w:r>
                    <w:rPr>
                      <w:sz w:val="22"/>
                      <w:szCs w:val="22"/>
                      <w:lang w:eastAsia="zh-HK"/>
                    </w:rPr>
                  </w:r>
                  <w:r>
                    <w:rPr>
                      <w:sz w:val="22"/>
                      <w:szCs w:val="22"/>
                      <w:lang w:eastAsia="zh-HK"/>
                    </w:rPr>
                    <w:fldChar w:fldCharType="separate"/>
                  </w:r>
                  <w:r>
                    <w:rPr>
                      <w:noProof/>
                      <w:sz w:val="22"/>
                      <w:szCs w:val="22"/>
                      <w:lang w:eastAsia="zh-HK"/>
                    </w:rPr>
                    <w:t> </w:t>
                  </w:r>
                  <w:r>
                    <w:rPr>
                      <w:sz w:val="22"/>
                      <w:szCs w:val="22"/>
                      <w:lang w:eastAsia="zh-HK"/>
                    </w:rPr>
                    <w:fldChar w:fldCharType="end"/>
                  </w:r>
                </w:p>
              </w:tc>
              <w:tc>
                <w:tcPr>
                  <w:tcW w:w="384" w:type="dxa"/>
                  <w:tcBorders>
                    <w:bottom w:val="single" w:sz="4" w:space="0" w:color="auto"/>
                  </w:tcBorders>
                </w:tcPr>
                <w:p w:rsidR="00B84C8F" w:rsidRPr="00A81649" w:rsidRDefault="00B84C8F" w:rsidP="00DA43C5">
                  <w:pPr>
                    <w:pStyle w:val="a7"/>
                    <w:ind w:leftChars="0" w:left="0"/>
                    <w:jc w:val="both"/>
                    <w:rPr>
                      <w:sz w:val="22"/>
                      <w:szCs w:val="22"/>
                    </w:rPr>
                  </w:pPr>
                  <w:r>
                    <w:rPr>
                      <w:sz w:val="22"/>
                      <w:szCs w:val="22"/>
                      <w:lang w:eastAsia="zh-HK"/>
                    </w:rPr>
                    <w:fldChar w:fldCharType="begin">
                      <w:ffData>
                        <w:name w:val="Text3"/>
                        <w:enabled/>
                        <w:calcOnExit w:val="0"/>
                        <w:textInput>
                          <w:type w:val="number"/>
                          <w:maxLength w:val="1"/>
                        </w:textInput>
                      </w:ffData>
                    </w:fldChar>
                  </w:r>
                  <w:r>
                    <w:rPr>
                      <w:sz w:val="22"/>
                      <w:szCs w:val="22"/>
                      <w:lang w:eastAsia="zh-HK"/>
                    </w:rPr>
                    <w:instrText xml:space="preserve"> FORMTEXT </w:instrText>
                  </w:r>
                  <w:r>
                    <w:rPr>
                      <w:sz w:val="22"/>
                      <w:szCs w:val="22"/>
                      <w:lang w:eastAsia="zh-HK"/>
                    </w:rPr>
                  </w:r>
                  <w:r>
                    <w:rPr>
                      <w:sz w:val="22"/>
                      <w:szCs w:val="22"/>
                      <w:lang w:eastAsia="zh-HK"/>
                    </w:rPr>
                    <w:fldChar w:fldCharType="separate"/>
                  </w:r>
                  <w:r>
                    <w:rPr>
                      <w:noProof/>
                      <w:sz w:val="22"/>
                      <w:szCs w:val="22"/>
                      <w:lang w:eastAsia="zh-HK"/>
                    </w:rPr>
                    <w:t> </w:t>
                  </w:r>
                  <w:r>
                    <w:rPr>
                      <w:sz w:val="22"/>
                      <w:szCs w:val="22"/>
                      <w:lang w:eastAsia="zh-HK"/>
                    </w:rPr>
                    <w:fldChar w:fldCharType="end"/>
                  </w:r>
                </w:p>
              </w:tc>
              <w:tc>
                <w:tcPr>
                  <w:tcW w:w="384" w:type="dxa"/>
                  <w:tcBorders>
                    <w:bottom w:val="single" w:sz="4" w:space="0" w:color="auto"/>
                    <w:right w:val="single" w:sz="4" w:space="0" w:color="auto"/>
                  </w:tcBorders>
                </w:tcPr>
                <w:p w:rsidR="00B84C8F" w:rsidRPr="00A81649" w:rsidRDefault="00B84C8F" w:rsidP="00DA43C5">
                  <w:pPr>
                    <w:pStyle w:val="a7"/>
                    <w:ind w:leftChars="0" w:left="0"/>
                    <w:jc w:val="both"/>
                    <w:rPr>
                      <w:sz w:val="22"/>
                      <w:szCs w:val="22"/>
                    </w:rPr>
                  </w:pPr>
                  <w:r>
                    <w:rPr>
                      <w:sz w:val="22"/>
                      <w:szCs w:val="22"/>
                      <w:lang w:eastAsia="zh-HK"/>
                    </w:rPr>
                    <w:fldChar w:fldCharType="begin">
                      <w:ffData>
                        <w:name w:val="Text3"/>
                        <w:enabled/>
                        <w:calcOnExit w:val="0"/>
                        <w:textInput>
                          <w:type w:val="number"/>
                          <w:maxLength w:val="1"/>
                        </w:textInput>
                      </w:ffData>
                    </w:fldChar>
                  </w:r>
                  <w:r>
                    <w:rPr>
                      <w:sz w:val="22"/>
                      <w:szCs w:val="22"/>
                      <w:lang w:eastAsia="zh-HK"/>
                    </w:rPr>
                    <w:instrText xml:space="preserve"> FORMTEXT </w:instrText>
                  </w:r>
                  <w:r>
                    <w:rPr>
                      <w:sz w:val="22"/>
                      <w:szCs w:val="22"/>
                      <w:lang w:eastAsia="zh-HK"/>
                    </w:rPr>
                  </w:r>
                  <w:r>
                    <w:rPr>
                      <w:sz w:val="22"/>
                      <w:szCs w:val="22"/>
                      <w:lang w:eastAsia="zh-HK"/>
                    </w:rPr>
                    <w:fldChar w:fldCharType="separate"/>
                  </w:r>
                  <w:r>
                    <w:rPr>
                      <w:noProof/>
                      <w:sz w:val="22"/>
                      <w:szCs w:val="22"/>
                      <w:lang w:eastAsia="zh-HK"/>
                    </w:rPr>
                    <w:t> </w:t>
                  </w:r>
                  <w:r>
                    <w:rPr>
                      <w:sz w:val="22"/>
                      <w:szCs w:val="22"/>
                      <w:lang w:eastAsia="zh-HK"/>
                    </w:rPr>
                    <w:fldChar w:fldCharType="end"/>
                  </w:r>
                </w:p>
              </w:tc>
              <w:tc>
                <w:tcPr>
                  <w:tcW w:w="4048" w:type="dxa"/>
                  <w:tcBorders>
                    <w:top w:val="nil"/>
                    <w:left w:val="single" w:sz="4" w:space="0" w:color="auto"/>
                    <w:bottom w:val="nil"/>
                    <w:right w:val="nil"/>
                  </w:tcBorders>
                </w:tcPr>
                <w:p w:rsidR="00B84C8F" w:rsidRPr="00A81649" w:rsidRDefault="00B84C8F" w:rsidP="004D4A12">
                  <w:pPr>
                    <w:pStyle w:val="a7"/>
                    <w:ind w:leftChars="0" w:left="0" w:rightChars="-45" w:right="-117"/>
                    <w:rPr>
                      <w:sz w:val="22"/>
                      <w:szCs w:val="22"/>
                    </w:rPr>
                  </w:pPr>
                  <w:r w:rsidRPr="00A81649">
                    <w:rPr>
                      <w:sz w:val="22"/>
                      <w:szCs w:val="22"/>
                    </w:rPr>
                    <w:t>(Expiry date:</w:t>
                  </w:r>
                  <w:r>
                    <w:rPr>
                      <w:rFonts w:hint="eastAsia"/>
                      <w:sz w:val="22"/>
                      <w:szCs w:val="22"/>
                    </w:rPr>
                    <w:t xml:space="preserve"> </w:t>
                  </w:r>
                  <w:sdt>
                    <w:sdtPr>
                      <w:rPr>
                        <w:sz w:val="22"/>
                        <w:szCs w:val="22"/>
                      </w:rPr>
                      <w:id w:val="1852917087"/>
                      <w:lock w:val="sdtLocked"/>
                      <w:showingPlcHdr/>
                      <w:date w:fullDate="2017-12-25T00:00:00Z">
                        <w:dateFormat w:val="dd/MM/yyyy"/>
                        <w:lid w:val="zh-HK"/>
                        <w:storeMappedDataAs w:val="dateTime"/>
                        <w:calendar w:val="gregorian"/>
                      </w:date>
                    </w:sdtPr>
                    <w:sdtEndPr/>
                    <w:sdtContent>
                      <w:r w:rsidR="004D4A12">
                        <w:rPr>
                          <w:sz w:val="22"/>
                          <w:szCs w:val="22"/>
                        </w:rPr>
                        <w:t xml:space="preserve">  </w:t>
                      </w:r>
                      <w:r w:rsidR="00CD320B">
                        <w:rPr>
                          <w:sz w:val="22"/>
                          <w:szCs w:val="22"/>
                        </w:rPr>
                        <w:t>/</w:t>
                      </w:r>
                      <w:r w:rsidR="004D4A12">
                        <w:rPr>
                          <w:sz w:val="22"/>
                          <w:szCs w:val="22"/>
                        </w:rPr>
                        <w:t xml:space="preserve">  </w:t>
                      </w:r>
                      <w:r w:rsidR="00CD320B">
                        <w:rPr>
                          <w:sz w:val="22"/>
                          <w:szCs w:val="22"/>
                        </w:rPr>
                        <w:t xml:space="preserve">/   </w:t>
                      </w:r>
                      <w:r w:rsidR="004D4A12">
                        <w:rPr>
                          <w:sz w:val="22"/>
                          <w:szCs w:val="22"/>
                        </w:rPr>
                        <w:t xml:space="preserve"> </w:t>
                      </w:r>
                    </w:sdtContent>
                  </w:sdt>
                  <w:r w:rsidRPr="00A81649">
                    <w:rPr>
                      <w:sz w:val="22"/>
                      <w:szCs w:val="22"/>
                    </w:rPr>
                    <w:t>)</w:t>
                  </w:r>
                  <w:r>
                    <w:rPr>
                      <w:rFonts w:hint="eastAsia"/>
                      <w:sz w:val="22"/>
                      <w:szCs w:val="22"/>
                    </w:rPr>
                    <w:t xml:space="preserve"> </w:t>
                  </w:r>
                  <w:r w:rsidRPr="00A81649">
                    <w:rPr>
                      <w:sz w:val="22"/>
                      <w:szCs w:val="22"/>
                    </w:rPr>
                    <w:t>(dd/mm/yyyy)</w:t>
                  </w:r>
                </w:p>
              </w:tc>
            </w:tr>
          </w:tbl>
          <w:p w:rsidR="00B84C8F" w:rsidRPr="00186CE7" w:rsidRDefault="00B84C8F" w:rsidP="00DA43C5">
            <w:pPr>
              <w:pStyle w:val="a7"/>
              <w:ind w:leftChars="0" w:left="0"/>
              <w:jc w:val="both"/>
              <w:rPr>
                <w:sz w:val="22"/>
                <w:szCs w:val="22"/>
              </w:rPr>
            </w:pPr>
          </w:p>
        </w:tc>
      </w:tr>
      <w:tr w:rsidR="00B84C8F" w:rsidRPr="0044058D" w:rsidTr="00A06F30">
        <w:trPr>
          <w:trHeight w:hRule="exact" w:val="454"/>
        </w:trPr>
        <w:tc>
          <w:tcPr>
            <w:tcW w:w="2972" w:type="dxa"/>
            <w:gridSpan w:val="3"/>
          </w:tcPr>
          <w:p w:rsidR="00B84C8F" w:rsidRPr="0044058D" w:rsidRDefault="00B84C8F" w:rsidP="00490BB2">
            <w:pPr>
              <w:adjustRightInd/>
              <w:snapToGrid/>
              <w:spacing w:beforeLines="50" w:before="180"/>
              <w:textAlignment w:val="auto"/>
              <w:rPr>
                <w:sz w:val="22"/>
                <w:szCs w:val="22"/>
              </w:rPr>
            </w:pPr>
            <w:r w:rsidRPr="0044058D">
              <w:rPr>
                <w:sz w:val="22"/>
                <w:szCs w:val="22"/>
              </w:rPr>
              <w:t>Company/</w:t>
            </w:r>
            <w:r w:rsidR="00490BB2">
              <w:rPr>
                <w:sz w:val="22"/>
                <w:szCs w:val="22"/>
              </w:rPr>
              <w:t>I</w:t>
            </w:r>
            <w:r w:rsidRPr="0044058D">
              <w:rPr>
                <w:sz w:val="22"/>
                <w:szCs w:val="22"/>
              </w:rPr>
              <w:t>nstitute address</w:t>
            </w:r>
            <w:r>
              <w:rPr>
                <w:rFonts w:hint="eastAsia"/>
                <w:sz w:val="22"/>
                <w:szCs w:val="22"/>
                <w:lang w:eastAsia="zh-HK"/>
              </w:rPr>
              <w:t xml:space="preserve"> </w:t>
            </w:r>
            <w:r w:rsidRPr="0044058D">
              <w:rPr>
                <w:sz w:val="22"/>
                <w:szCs w:val="22"/>
              </w:rPr>
              <w:t>:</w:t>
            </w:r>
          </w:p>
        </w:tc>
        <w:bookmarkStart w:id="3" w:name="Text4"/>
        <w:tc>
          <w:tcPr>
            <w:tcW w:w="7943" w:type="dxa"/>
            <w:gridSpan w:val="11"/>
            <w:tcBorders>
              <w:bottom w:val="single" w:sz="4" w:space="0" w:color="auto"/>
            </w:tcBorders>
          </w:tcPr>
          <w:p w:rsidR="00B84C8F" w:rsidRPr="0044058D" w:rsidRDefault="00B84C8F" w:rsidP="00921476">
            <w:pPr>
              <w:adjustRightInd/>
              <w:snapToGrid/>
              <w:spacing w:beforeLines="50" w:before="180"/>
              <w:textAlignment w:val="auto"/>
              <w:rPr>
                <w:sz w:val="22"/>
                <w:szCs w:val="22"/>
              </w:rPr>
            </w:pPr>
            <w:r>
              <w:rPr>
                <w:sz w:val="22"/>
                <w:szCs w:val="22"/>
              </w:rPr>
              <w:fldChar w:fldCharType="begin">
                <w:ffData>
                  <w:name w:val="Text4"/>
                  <w:enabled/>
                  <w:calcOnExit w:val="0"/>
                  <w:textInput>
                    <w:maxLength w:val="6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tc>
      </w:tr>
      <w:tr w:rsidR="00B84C8F" w:rsidRPr="0044058D" w:rsidTr="00A06F30">
        <w:trPr>
          <w:trHeight w:hRule="exact" w:val="454"/>
        </w:trPr>
        <w:tc>
          <w:tcPr>
            <w:tcW w:w="2972" w:type="dxa"/>
            <w:gridSpan w:val="3"/>
          </w:tcPr>
          <w:p w:rsidR="00B84C8F" w:rsidRPr="0044058D" w:rsidRDefault="00B84C8F" w:rsidP="00DA43C5">
            <w:pPr>
              <w:adjustRightInd/>
              <w:snapToGrid/>
              <w:textAlignment w:val="auto"/>
              <w:rPr>
                <w:sz w:val="22"/>
                <w:szCs w:val="22"/>
              </w:rPr>
            </w:pPr>
          </w:p>
        </w:tc>
        <w:bookmarkStart w:id="4" w:name="Text5"/>
        <w:tc>
          <w:tcPr>
            <w:tcW w:w="7943" w:type="dxa"/>
            <w:gridSpan w:val="11"/>
            <w:tcBorders>
              <w:top w:val="single" w:sz="4" w:space="0" w:color="auto"/>
              <w:bottom w:val="single" w:sz="4" w:space="0" w:color="auto"/>
            </w:tcBorders>
          </w:tcPr>
          <w:p w:rsidR="00B84C8F" w:rsidRPr="0044058D" w:rsidRDefault="00B84C8F" w:rsidP="00297ADE">
            <w:pPr>
              <w:adjustRightInd/>
              <w:snapToGrid/>
              <w:spacing w:beforeLines="50" w:before="180"/>
              <w:textAlignment w:val="auto"/>
              <w:rPr>
                <w:noProof/>
                <w:sz w:val="22"/>
                <w:szCs w:val="22"/>
              </w:rPr>
            </w:pPr>
            <w:r>
              <w:rPr>
                <w:noProof/>
                <w:sz w:val="22"/>
                <w:szCs w:val="22"/>
              </w:rPr>
              <w:fldChar w:fldCharType="begin">
                <w:ffData>
                  <w:name w:val="Text5"/>
                  <w:enabled/>
                  <w:calcOnExit w:val="0"/>
                  <w:textInput>
                    <w:maxLength w:val="65"/>
                  </w:textInput>
                </w:ffData>
              </w:fldChar>
            </w:r>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4"/>
          </w:p>
        </w:tc>
      </w:tr>
      <w:tr w:rsidR="00B84C8F" w:rsidRPr="0044058D" w:rsidTr="00A06F30">
        <w:tc>
          <w:tcPr>
            <w:tcW w:w="2972" w:type="dxa"/>
            <w:gridSpan w:val="3"/>
          </w:tcPr>
          <w:p w:rsidR="00B84C8F" w:rsidRDefault="00B84C8F" w:rsidP="00257636">
            <w:pPr>
              <w:adjustRightInd/>
              <w:snapToGrid/>
              <w:spacing w:beforeLines="50" w:before="180"/>
              <w:textAlignment w:val="auto"/>
              <w:rPr>
                <w:sz w:val="22"/>
                <w:szCs w:val="22"/>
                <w:lang w:eastAsia="zh-HK"/>
              </w:rPr>
            </w:pPr>
            <w:r w:rsidRPr="0044058D">
              <w:rPr>
                <w:sz w:val="22"/>
                <w:szCs w:val="22"/>
              </w:rPr>
              <w:t>Nature of business activities</w:t>
            </w:r>
            <w:r>
              <w:rPr>
                <w:rFonts w:hint="eastAsia"/>
                <w:sz w:val="22"/>
                <w:szCs w:val="22"/>
                <w:lang w:eastAsia="zh-HK"/>
              </w:rPr>
              <w:t xml:space="preserve"> </w:t>
            </w:r>
            <w:r w:rsidRPr="0044058D">
              <w:rPr>
                <w:sz w:val="22"/>
                <w:szCs w:val="22"/>
              </w:rPr>
              <w:t>:</w:t>
            </w:r>
          </w:p>
          <w:p w:rsidR="00B84C8F" w:rsidRPr="0044058D" w:rsidRDefault="00B84C8F" w:rsidP="0010757D">
            <w:pPr>
              <w:adjustRightInd/>
              <w:textAlignment w:val="auto"/>
              <w:rPr>
                <w:sz w:val="22"/>
                <w:szCs w:val="22"/>
                <w:lang w:eastAsia="zh-HK"/>
              </w:rPr>
            </w:pPr>
            <w:r>
              <w:rPr>
                <w:rFonts w:hint="eastAsia"/>
                <w:sz w:val="22"/>
                <w:szCs w:val="22"/>
                <w:lang w:eastAsia="zh-HK"/>
              </w:rPr>
              <w:t xml:space="preserve">(may </w:t>
            </w:r>
            <w:r>
              <w:rPr>
                <w:sz w:val="22"/>
                <w:szCs w:val="22"/>
                <w:lang w:eastAsia="zh-HK"/>
              </w:rPr>
              <w:t>tick</w:t>
            </w:r>
            <w:r>
              <w:rPr>
                <w:rFonts w:hint="eastAsia"/>
                <w:sz w:val="22"/>
                <w:szCs w:val="22"/>
                <w:lang w:eastAsia="zh-HK"/>
              </w:rPr>
              <w:t xml:space="preserve"> more than one box)</w:t>
            </w:r>
          </w:p>
        </w:tc>
        <w:tc>
          <w:tcPr>
            <w:tcW w:w="7943" w:type="dxa"/>
            <w:gridSpan w:val="11"/>
          </w:tcPr>
          <w:p w:rsidR="00B84C8F" w:rsidRPr="008C4F98" w:rsidRDefault="00B22C89" w:rsidP="008C4F98">
            <w:pPr>
              <w:adjustRightInd/>
              <w:snapToGrid/>
              <w:spacing w:beforeLines="50" w:before="180"/>
              <w:jc w:val="both"/>
              <w:textAlignment w:val="auto"/>
              <w:rPr>
                <w:sz w:val="22"/>
                <w:szCs w:val="22"/>
              </w:rPr>
            </w:pPr>
            <w:sdt>
              <w:sdtPr>
                <w:rPr>
                  <w:sz w:val="30"/>
                  <w:szCs w:val="30"/>
                </w:rPr>
                <w:id w:val="831562700"/>
                <w14:checkbox>
                  <w14:checked w14:val="0"/>
                  <w14:checkedState w14:val="00FE" w14:font="Wingdings"/>
                  <w14:uncheckedState w14:val="006F" w14:font="Wingdings"/>
                </w14:checkbox>
              </w:sdtPr>
              <w:sdtEndPr/>
              <w:sdtContent>
                <w:r w:rsidR="000177FE">
                  <w:rPr>
                    <w:sz w:val="30"/>
                    <w:szCs w:val="30"/>
                  </w:rPr>
                  <w:sym w:font="Wingdings" w:char="F06F"/>
                </w:r>
              </w:sdtContent>
            </w:sdt>
            <w:r w:rsidR="00B84C8F" w:rsidRPr="008C4F98">
              <w:rPr>
                <w:sz w:val="22"/>
                <w:szCs w:val="22"/>
              </w:rPr>
              <w:t xml:space="preserve"> </w:t>
            </w:r>
            <w:r w:rsidR="00B84C8F">
              <w:rPr>
                <w:rFonts w:hint="eastAsia"/>
                <w:sz w:val="22"/>
                <w:szCs w:val="22"/>
              </w:rPr>
              <w:t xml:space="preserve"> </w:t>
            </w:r>
            <w:r w:rsidR="00B84C8F" w:rsidRPr="008C4F98">
              <w:rPr>
                <w:sz w:val="22"/>
                <w:szCs w:val="22"/>
              </w:rPr>
              <w:t>Artificial intelligence</w:t>
            </w:r>
            <w:r w:rsidR="00B84C8F" w:rsidRPr="008C4F98">
              <w:rPr>
                <w:sz w:val="22"/>
                <w:szCs w:val="22"/>
              </w:rPr>
              <w:tab/>
            </w:r>
            <w:r w:rsidR="00B84C8F" w:rsidRPr="008C4F98">
              <w:rPr>
                <w:sz w:val="22"/>
                <w:szCs w:val="22"/>
              </w:rPr>
              <w:tab/>
            </w:r>
            <w:sdt>
              <w:sdtPr>
                <w:rPr>
                  <w:sz w:val="30"/>
                  <w:szCs w:val="30"/>
                </w:rPr>
                <w:id w:val="216250770"/>
                <w14:checkbox>
                  <w14:checked w14:val="0"/>
                  <w14:checkedState w14:val="00FE" w14:font="Wingdings"/>
                  <w14:uncheckedState w14:val="006F" w14:font="Wingdings"/>
                </w14:checkbox>
              </w:sdtPr>
              <w:sdtEndPr/>
              <w:sdtContent>
                <w:r w:rsidR="00B84C8F">
                  <w:rPr>
                    <w:sz w:val="30"/>
                    <w:szCs w:val="30"/>
                  </w:rPr>
                  <w:sym w:font="Wingdings" w:char="F06F"/>
                </w:r>
              </w:sdtContent>
            </w:sdt>
            <w:r w:rsidR="00B84C8F" w:rsidRPr="008C4F98">
              <w:rPr>
                <w:sz w:val="22"/>
                <w:szCs w:val="22"/>
              </w:rPr>
              <w:t xml:space="preserve"> </w:t>
            </w:r>
            <w:r w:rsidR="00B84C8F">
              <w:rPr>
                <w:rFonts w:hint="eastAsia"/>
                <w:sz w:val="22"/>
                <w:szCs w:val="22"/>
              </w:rPr>
              <w:t xml:space="preserve"> </w:t>
            </w:r>
            <w:r w:rsidR="00B84C8F" w:rsidRPr="008C4F98">
              <w:rPr>
                <w:sz w:val="22"/>
                <w:szCs w:val="22"/>
              </w:rPr>
              <w:t>Biotechnology</w:t>
            </w:r>
            <w:r w:rsidR="00B84C8F">
              <w:rPr>
                <w:rFonts w:hint="eastAsia"/>
                <w:sz w:val="22"/>
                <w:szCs w:val="22"/>
              </w:rPr>
              <w:t xml:space="preserve">      </w:t>
            </w:r>
            <w:r w:rsidR="00B84C8F">
              <w:rPr>
                <w:sz w:val="30"/>
                <w:szCs w:val="30"/>
              </w:rPr>
              <w:t xml:space="preserve"> </w:t>
            </w:r>
            <w:sdt>
              <w:sdtPr>
                <w:rPr>
                  <w:sz w:val="30"/>
                  <w:szCs w:val="30"/>
                </w:rPr>
                <w:id w:val="-815802678"/>
                <w14:checkbox>
                  <w14:checked w14:val="0"/>
                  <w14:checkedState w14:val="00FE" w14:font="Wingdings"/>
                  <w14:uncheckedState w14:val="006F" w14:font="Wingdings"/>
                </w14:checkbox>
              </w:sdtPr>
              <w:sdtEndPr/>
              <w:sdtContent>
                <w:r w:rsidR="00B84C8F">
                  <w:rPr>
                    <w:sz w:val="30"/>
                    <w:szCs w:val="30"/>
                  </w:rPr>
                  <w:sym w:font="Wingdings" w:char="F06F"/>
                </w:r>
              </w:sdtContent>
            </w:sdt>
            <w:r w:rsidR="00B84C8F" w:rsidRPr="008C4F98">
              <w:rPr>
                <w:sz w:val="22"/>
                <w:szCs w:val="22"/>
              </w:rPr>
              <w:t xml:space="preserve"> </w:t>
            </w:r>
            <w:r w:rsidR="00B84C8F">
              <w:rPr>
                <w:sz w:val="22"/>
                <w:szCs w:val="22"/>
              </w:rPr>
              <w:t>Cyber</w:t>
            </w:r>
            <w:r w:rsidR="00B84C8F" w:rsidRPr="008C4F98">
              <w:rPr>
                <w:sz w:val="22"/>
                <w:szCs w:val="22"/>
              </w:rPr>
              <w:t>security</w:t>
            </w:r>
          </w:p>
          <w:p w:rsidR="00B84C8F" w:rsidRPr="008C4F98" w:rsidRDefault="00B22C89" w:rsidP="008C4F98">
            <w:pPr>
              <w:adjustRightInd/>
              <w:snapToGrid/>
              <w:jc w:val="both"/>
              <w:textAlignment w:val="auto"/>
              <w:rPr>
                <w:sz w:val="22"/>
                <w:szCs w:val="22"/>
              </w:rPr>
            </w:pPr>
            <w:sdt>
              <w:sdtPr>
                <w:rPr>
                  <w:sz w:val="30"/>
                  <w:szCs w:val="30"/>
                </w:rPr>
                <w:id w:val="-1966959655"/>
                <w14:checkbox>
                  <w14:checked w14:val="0"/>
                  <w14:checkedState w14:val="00FE" w14:font="Wingdings"/>
                  <w14:uncheckedState w14:val="006F" w14:font="Wingdings"/>
                </w14:checkbox>
              </w:sdtPr>
              <w:sdtEndPr/>
              <w:sdtContent>
                <w:r w:rsidR="00B84C8F">
                  <w:rPr>
                    <w:sz w:val="30"/>
                    <w:szCs w:val="30"/>
                  </w:rPr>
                  <w:sym w:font="Wingdings" w:char="F06F"/>
                </w:r>
              </w:sdtContent>
            </w:sdt>
            <w:r w:rsidR="00B84C8F" w:rsidRPr="008C4F98">
              <w:rPr>
                <w:sz w:val="22"/>
                <w:szCs w:val="22"/>
              </w:rPr>
              <w:t xml:space="preserve"> </w:t>
            </w:r>
            <w:r w:rsidR="00B84C8F">
              <w:rPr>
                <w:rFonts w:hint="eastAsia"/>
                <w:sz w:val="22"/>
                <w:szCs w:val="22"/>
              </w:rPr>
              <w:t xml:space="preserve"> </w:t>
            </w:r>
            <w:r w:rsidR="00B84C8F" w:rsidRPr="008C4F98">
              <w:rPr>
                <w:sz w:val="22"/>
                <w:szCs w:val="22"/>
              </w:rPr>
              <w:t>Data analytics</w:t>
            </w:r>
            <w:r w:rsidR="00B84C8F" w:rsidRPr="008C4F98">
              <w:rPr>
                <w:sz w:val="22"/>
                <w:szCs w:val="22"/>
              </w:rPr>
              <w:tab/>
            </w:r>
            <w:r w:rsidR="00B84C8F" w:rsidRPr="008C4F98">
              <w:rPr>
                <w:sz w:val="22"/>
                <w:szCs w:val="22"/>
              </w:rPr>
              <w:tab/>
            </w:r>
            <w:r w:rsidR="00B84C8F" w:rsidRPr="008C4F98">
              <w:rPr>
                <w:sz w:val="22"/>
                <w:szCs w:val="22"/>
              </w:rPr>
              <w:tab/>
            </w:r>
            <w:sdt>
              <w:sdtPr>
                <w:rPr>
                  <w:sz w:val="30"/>
                  <w:szCs w:val="30"/>
                </w:rPr>
                <w:id w:val="1319311921"/>
                <w14:checkbox>
                  <w14:checked w14:val="0"/>
                  <w14:checkedState w14:val="00FE" w14:font="Wingdings"/>
                  <w14:uncheckedState w14:val="006F" w14:font="Wingdings"/>
                </w14:checkbox>
              </w:sdtPr>
              <w:sdtEndPr/>
              <w:sdtContent>
                <w:r w:rsidR="00B84C8F">
                  <w:rPr>
                    <w:sz w:val="30"/>
                    <w:szCs w:val="30"/>
                  </w:rPr>
                  <w:sym w:font="Wingdings" w:char="F06F"/>
                </w:r>
              </w:sdtContent>
            </w:sdt>
            <w:r w:rsidR="00B84C8F" w:rsidRPr="008C4F98">
              <w:rPr>
                <w:sz w:val="22"/>
                <w:szCs w:val="22"/>
              </w:rPr>
              <w:t xml:space="preserve"> </w:t>
            </w:r>
            <w:r w:rsidR="00B84C8F">
              <w:rPr>
                <w:rFonts w:hint="eastAsia"/>
                <w:sz w:val="22"/>
                <w:szCs w:val="22"/>
              </w:rPr>
              <w:t xml:space="preserve"> </w:t>
            </w:r>
            <w:r w:rsidR="00B84C8F" w:rsidRPr="008C4F98">
              <w:rPr>
                <w:sz w:val="22"/>
                <w:szCs w:val="22"/>
              </w:rPr>
              <w:t>Financial technologies</w:t>
            </w:r>
          </w:p>
          <w:p w:rsidR="00B84C8F" w:rsidRPr="008C4F98" w:rsidRDefault="00B22C89" w:rsidP="00861590">
            <w:pPr>
              <w:adjustRightInd/>
              <w:snapToGrid/>
              <w:jc w:val="both"/>
              <w:textAlignment w:val="auto"/>
              <w:rPr>
                <w:sz w:val="22"/>
                <w:szCs w:val="22"/>
              </w:rPr>
            </w:pPr>
            <w:sdt>
              <w:sdtPr>
                <w:rPr>
                  <w:sz w:val="30"/>
                  <w:szCs w:val="30"/>
                </w:rPr>
                <w:id w:val="-770006028"/>
                <w14:checkbox>
                  <w14:checked w14:val="0"/>
                  <w14:checkedState w14:val="00FE" w14:font="Wingdings"/>
                  <w14:uncheckedState w14:val="006F" w14:font="Wingdings"/>
                </w14:checkbox>
              </w:sdtPr>
              <w:sdtEndPr/>
              <w:sdtContent>
                <w:r w:rsidR="00B84C8F">
                  <w:rPr>
                    <w:sz w:val="30"/>
                    <w:szCs w:val="30"/>
                  </w:rPr>
                  <w:sym w:font="Wingdings" w:char="F06F"/>
                </w:r>
              </w:sdtContent>
            </w:sdt>
            <w:r w:rsidR="00B84C8F" w:rsidRPr="008C4F98">
              <w:rPr>
                <w:sz w:val="22"/>
                <w:szCs w:val="22"/>
              </w:rPr>
              <w:t xml:space="preserve"> </w:t>
            </w:r>
            <w:r w:rsidR="00B84C8F">
              <w:rPr>
                <w:rFonts w:hint="eastAsia"/>
                <w:sz w:val="22"/>
                <w:szCs w:val="22"/>
              </w:rPr>
              <w:t xml:space="preserve"> </w:t>
            </w:r>
            <w:r w:rsidR="00B84C8F" w:rsidRPr="008C4F98">
              <w:rPr>
                <w:sz w:val="22"/>
                <w:szCs w:val="22"/>
              </w:rPr>
              <w:t xml:space="preserve">Material </w:t>
            </w:r>
            <w:r w:rsidR="00B84C8F" w:rsidRPr="008C4F98">
              <w:rPr>
                <w:rFonts w:hint="eastAsia"/>
                <w:sz w:val="22"/>
                <w:szCs w:val="22"/>
              </w:rPr>
              <w:t>s</w:t>
            </w:r>
            <w:r w:rsidR="00B84C8F" w:rsidRPr="008C4F98">
              <w:rPr>
                <w:sz w:val="22"/>
                <w:szCs w:val="22"/>
              </w:rPr>
              <w:t>cience</w:t>
            </w:r>
            <w:r w:rsidR="00B84C8F">
              <w:rPr>
                <w:rFonts w:hint="eastAsia"/>
                <w:sz w:val="22"/>
                <w:szCs w:val="22"/>
              </w:rPr>
              <w:t xml:space="preserve">     </w:t>
            </w:r>
            <w:r w:rsidR="00B84C8F" w:rsidRPr="008C4F98">
              <w:rPr>
                <w:sz w:val="22"/>
                <w:szCs w:val="22"/>
              </w:rPr>
              <w:tab/>
            </w:r>
            <w:sdt>
              <w:sdtPr>
                <w:rPr>
                  <w:sz w:val="30"/>
                  <w:szCs w:val="30"/>
                </w:rPr>
                <w:id w:val="527843907"/>
                <w14:checkbox>
                  <w14:checked w14:val="0"/>
                  <w14:checkedState w14:val="00FE" w14:font="Wingdings"/>
                  <w14:uncheckedState w14:val="006F" w14:font="Wingdings"/>
                </w14:checkbox>
              </w:sdtPr>
              <w:sdtEndPr/>
              <w:sdtContent>
                <w:r w:rsidR="00B84C8F">
                  <w:rPr>
                    <w:sz w:val="30"/>
                    <w:szCs w:val="30"/>
                  </w:rPr>
                  <w:sym w:font="Wingdings" w:char="F06F"/>
                </w:r>
              </w:sdtContent>
            </w:sdt>
            <w:r w:rsidR="00B84C8F" w:rsidRPr="008C4F98">
              <w:rPr>
                <w:sz w:val="22"/>
                <w:szCs w:val="22"/>
              </w:rPr>
              <w:t xml:space="preserve"> </w:t>
            </w:r>
            <w:r w:rsidR="00B84C8F">
              <w:rPr>
                <w:rFonts w:hint="eastAsia"/>
                <w:sz w:val="22"/>
                <w:szCs w:val="22"/>
              </w:rPr>
              <w:t xml:space="preserve"> </w:t>
            </w:r>
            <w:r w:rsidR="00B84C8F" w:rsidRPr="008C4F98">
              <w:rPr>
                <w:sz w:val="22"/>
                <w:szCs w:val="22"/>
              </w:rPr>
              <w:t>Robotics</w:t>
            </w:r>
          </w:p>
        </w:tc>
      </w:tr>
      <w:tr w:rsidR="00B84C8F" w:rsidRPr="0044058D" w:rsidTr="00A06F30">
        <w:trPr>
          <w:trHeight w:hRule="exact" w:val="454"/>
        </w:trPr>
        <w:tc>
          <w:tcPr>
            <w:tcW w:w="2690" w:type="dxa"/>
            <w:gridSpan w:val="2"/>
          </w:tcPr>
          <w:p w:rsidR="00B84C8F" w:rsidRPr="0044058D" w:rsidRDefault="00B84C8F" w:rsidP="0031451F">
            <w:pPr>
              <w:spacing w:beforeLines="50" w:before="180"/>
              <w:rPr>
                <w:sz w:val="22"/>
                <w:szCs w:val="22"/>
                <w:lang w:eastAsia="zh-HK"/>
              </w:rPr>
            </w:pPr>
            <w:r>
              <w:rPr>
                <w:rFonts w:hint="eastAsia"/>
                <w:sz w:val="22"/>
                <w:szCs w:val="22"/>
                <w:lang w:eastAsia="zh-HK"/>
              </w:rPr>
              <w:t>Latest staffing position :</w:t>
            </w:r>
          </w:p>
        </w:tc>
        <w:tc>
          <w:tcPr>
            <w:tcW w:w="4253" w:type="dxa"/>
            <w:gridSpan w:val="6"/>
            <w:tcBorders>
              <w:bottom w:val="single" w:sz="4" w:space="0" w:color="auto"/>
            </w:tcBorders>
          </w:tcPr>
          <w:p w:rsidR="00B84C8F" w:rsidRPr="0044058D" w:rsidRDefault="00B84C8F" w:rsidP="00364A18">
            <w:pPr>
              <w:spacing w:beforeLines="50" w:before="180"/>
              <w:rPr>
                <w:sz w:val="22"/>
                <w:szCs w:val="22"/>
              </w:rPr>
            </w:pPr>
            <w:r>
              <w:rPr>
                <w:rFonts w:hint="eastAsia"/>
                <w:sz w:val="22"/>
                <w:szCs w:val="22"/>
              </w:rPr>
              <w:t xml:space="preserve"> </w:t>
            </w:r>
            <w:r w:rsidR="00364A18">
              <w:rPr>
                <w:noProof/>
                <w:sz w:val="22"/>
                <w:szCs w:val="22"/>
              </w:rPr>
              <w:fldChar w:fldCharType="begin">
                <w:ffData>
                  <w:name w:val="Text5"/>
                  <w:enabled/>
                  <w:calcOnExit w:val="0"/>
                  <w:textInput>
                    <w:maxLength w:val="65"/>
                  </w:textInput>
                </w:ffData>
              </w:fldChar>
            </w:r>
            <w:r w:rsidR="00364A18">
              <w:rPr>
                <w:noProof/>
                <w:sz w:val="22"/>
                <w:szCs w:val="22"/>
              </w:rPr>
              <w:instrText xml:space="preserve"> FORMTEXT </w:instrText>
            </w:r>
            <w:r w:rsidR="00364A18">
              <w:rPr>
                <w:noProof/>
                <w:sz w:val="22"/>
                <w:szCs w:val="22"/>
              </w:rPr>
            </w:r>
            <w:r w:rsidR="00364A18">
              <w:rPr>
                <w:noProof/>
                <w:sz w:val="22"/>
                <w:szCs w:val="22"/>
              </w:rPr>
              <w:fldChar w:fldCharType="separate"/>
            </w:r>
            <w:r w:rsidR="00364A18">
              <w:rPr>
                <w:noProof/>
                <w:sz w:val="22"/>
                <w:szCs w:val="22"/>
              </w:rPr>
              <w:t> </w:t>
            </w:r>
            <w:r w:rsidR="00364A18">
              <w:rPr>
                <w:noProof/>
                <w:sz w:val="22"/>
                <w:szCs w:val="22"/>
              </w:rPr>
              <w:t> </w:t>
            </w:r>
            <w:r w:rsidR="00364A18">
              <w:rPr>
                <w:noProof/>
                <w:sz w:val="22"/>
                <w:szCs w:val="22"/>
              </w:rPr>
              <w:t> </w:t>
            </w:r>
            <w:r w:rsidR="00364A18">
              <w:rPr>
                <w:noProof/>
                <w:sz w:val="22"/>
                <w:szCs w:val="22"/>
              </w:rPr>
              <w:t> </w:t>
            </w:r>
            <w:r w:rsidR="00364A18">
              <w:rPr>
                <w:noProof/>
                <w:sz w:val="22"/>
                <w:szCs w:val="22"/>
              </w:rPr>
              <w:t> </w:t>
            </w:r>
            <w:r w:rsidR="00364A18">
              <w:rPr>
                <w:noProof/>
                <w:sz w:val="22"/>
                <w:szCs w:val="22"/>
              </w:rPr>
              <w:fldChar w:fldCharType="end"/>
            </w:r>
            <w:r w:rsidR="00364A18">
              <w:rPr>
                <w:noProof/>
                <w:sz w:val="22"/>
                <w:szCs w:val="22"/>
              </w:rPr>
              <w:t xml:space="preserve"> </w:t>
            </w:r>
            <w:r>
              <w:rPr>
                <w:rFonts w:hint="eastAsia"/>
                <w:sz w:val="22"/>
                <w:szCs w:val="22"/>
              </w:rPr>
              <w:t xml:space="preserve">persons as at </w:t>
            </w:r>
            <w:sdt>
              <w:sdtPr>
                <w:rPr>
                  <w:sz w:val="22"/>
                  <w:szCs w:val="22"/>
                </w:rPr>
                <w:id w:val="-848637746"/>
                <w:lock w:val="sdtLocked"/>
                <w:showingPlcHdr/>
                <w:date w:fullDate="2018-05-11T00:00:00Z">
                  <w:dateFormat w:val="dd/MM/yyyy"/>
                  <w:lid w:val="zh-HK"/>
                  <w:storeMappedDataAs w:val="dateTime"/>
                  <w:calendar w:val="gregorian"/>
                </w:date>
              </w:sdtPr>
              <w:sdtEndPr/>
              <w:sdtContent>
                <w:r w:rsidR="00D62443">
                  <w:rPr>
                    <w:sz w:val="22"/>
                    <w:szCs w:val="22"/>
                  </w:rPr>
                  <w:t xml:space="preserve">  /  /    </w:t>
                </w:r>
              </w:sdtContent>
            </w:sdt>
            <w:r>
              <w:rPr>
                <w:rFonts w:hint="eastAsia"/>
                <w:sz w:val="22"/>
                <w:szCs w:val="22"/>
              </w:rPr>
              <w:t xml:space="preserve">           </w:t>
            </w:r>
          </w:p>
        </w:tc>
        <w:tc>
          <w:tcPr>
            <w:tcW w:w="3972" w:type="dxa"/>
            <w:gridSpan w:val="6"/>
          </w:tcPr>
          <w:p w:rsidR="00B84C8F" w:rsidRPr="0044058D" w:rsidRDefault="00B84C8F" w:rsidP="002A5C0F">
            <w:pPr>
              <w:spacing w:beforeLines="50" w:before="180"/>
              <w:rPr>
                <w:sz w:val="22"/>
                <w:szCs w:val="22"/>
              </w:rPr>
            </w:pPr>
            <w:r w:rsidRPr="0044058D">
              <w:rPr>
                <w:sz w:val="22"/>
                <w:szCs w:val="22"/>
              </w:rPr>
              <w:t>(dd/mm/yyyy)</w:t>
            </w:r>
          </w:p>
        </w:tc>
      </w:tr>
      <w:tr w:rsidR="00B84C8F" w:rsidRPr="00DB243F" w:rsidTr="00A06F30">
        <w:trPr>
          <w:trHeight w:hRule="exact" w:val="454"/>
        </w:trPr>
        <w:tc>
          <w:tcPr>
            <w:tcW w:w="8219" w:type="dxa"/>
            <w:gridSpan w:val="11"/>
          </w:tcPr>
          <w:p w:rsidR="00B84C8F" w:rsidRPr="00DB243F" w:rsidRDefault="00B84C8F" w:rsidP="002E4290">
            <w:pPr>
              <w:spacing w:beforeLines="50" w:before="180"/>
              <w:rPr>
                <w:sz w:val="22"/>
                <w:szCs w:val="22"/>
              </w:rPr>
            </w:pPr>
            <w:r w:rsidRPr="00DB243F">
              <w:rPr>
                <w:rFonts w:hint="eastAsia"/>
                <w:sz w:val="22"/>
                <w:szCs w:val="22"/>
              </w:rPr>
              <w:t xml:space="preserve">Previous adverse record(s) under TechTAS: </w:t>
            </w:r>
            <w:sdt>
              <w:sdtPr>
                <w:rPr>
                  <w:sz w:val="28"/>
                  <w:szCs w:val="22"/>
                </w:rPr>
                <w:id w:val="1329335116"/>
                <w14:checkbox>
                  <w14:checked w14:val="0"/>
                  <w14:checkedState w14:val="00FE" w14:font="Wingdings"/>
                  <w14:uncheckedState w14:val="006F" w14:font="Wingdings"/>
                </w14:checkbox>
              </w:sdtPr>
              <w:sdtEndPr/>
              <w:sdtContent>
                <w:r w:rsidRPr="00DB243F">
                  <w:rPr>
                    <w:sz w:val="28"/>
                    <w:szCs w:val="22"/>
                  </w:rPr>
                  <w:sym w:font="Wingdings" w:char="F06F"/>
                </w:r>
              </w:sdtContent>
            </w:sdt>
            <w:r w:rsidRPr="00DB243F">
              <w:rPr>
                <w:sz w:val="22"/>
                <w:szCs w:val="22"/>
              </w:rPr>
              <w:t xml:space="preserve"> </w:t>
            </w:r>
            <w:r w:rsidRPr="00DB243F">
              <w:rPr>
                <w:rFonts w:hint="eastAsia"/>
                <w:sz w:val="22"/>
                <w:szCs w:val="22"/>
              </w:rPr>
              <w:t xml:space="preserve">No   </w:t>
            </w:r>
            <w:sdt>
              <w:sdtPr>
                <w:rPr>
                  <w:sz w:val="28"/>
                  <w:szCs w:val="22"/>
                </w:rPr>
                <w:id w:val="2095205825"/>
                <w14:checkbox>
                  <w14:checked w14:val="0"/>
                  <w14:checkedState w14:val="00FE" w14:font="Wingdings"/>
                  <w14:uncheckedState w14:val="006F" w14:font="Wingdings"/>
                </w14:checkbox>
              </w:sdtPr>
              <w:sdtEndPr/>
              <w:sdtContent>
                <w:r w:rsidRPr="00DB243F">
                  <w:rPr>
                    <w:sz w:val="28"/>
                    <w:szCs w:val="22"/>
                  </w:rPr>
                  <w:sym w:font="Wingdings" w:char="F06F"/>
                </w:r>
              </w:sdtContent>
            </w:sdt>
            <w:r w:rsidRPr="00DB243F">
              <w:rPr>
                <w:sz w:val="22"/>
                <w:szCs w:val="22"/>
              </w:rPr>
              <w:t xml:space="preserve"> </w:t>
            </w:r>
            <w:r w:rsidRPr="00DB243F">
              <w:rPr>
                <w:rFonts w:hint="eastAsia"/>
                <w:sz w:val="22"/>
                <w:szCs w:val="22"/>
              </w:rPr>
              <w:t>Yes (Please provide Ref. No.:</w:t>
            </w:r>
          </w:p>
        </w:tc>
        <w:tc>
          <w:tcPr>
            <w:tcW w:w="1701" w:type="dxa"/>
            <w:gridSpan w:val="2"/>
            <w:tcBorders>
              <w:bottom w:val="single" w:sz="4" w:space="0" w:color="auto"/>
            </w:tcBorders>
          </w:tcPr>
          <w:p w:rsidR="00B84C8F" w:rsidRPr="00DB243F" w:rsidRDefault="00B84C8F" w:rsidP="002E4290">
            <w:pPr>
              <w:spacing w:beforeLines="50" w:before="180"/>
              <w:rPr>
                <w:sz w:val="22"/>
                <w:szCs w:val="22"/>
              </w:rPr>
            </w:pPr>
            <w:r w:rsidRPr="00DB243F">
              <w:rPr>
                <w:sz w:val="22"/>
                <w:szCs w:val="22"/>
              </w:rPr>
              <w:fldChar w:fldCharType="begin">
                <w:ffData>
                  <w:name w:val="Text20"/>
                  <w:enabled/>
                  <w:calcOnExit w:val="0"/>
                  <w:textInput/>
                </w:ffData>
              </w:fldChar>
            </w:r>
            <w:bookmarkStart w:id="5" w:name="Text20"/>
            <w:r w:rsidRPr="00DB243F">
              <w:rPr>
                <w:sz w:val="22"/>
                <w:szCs w:val="22"/>
              </w:rPr>
              <w:instrText xml:space="preserve"> FORMTEXT </w:instrText>
            </w:r>
            <w:r w:rsidRPr="00DB243F">
              <w:rPr>
                <w:sz w:val="22"/>
                <w:szCs w:val="22"/>
              </w:rPr>
            </w:r>
            <w:r w:rsidRPr="00DB243F">
              <w:rPr>
                <w:sz w:val="22"/>
                <w:szCs w:val="22"/>
              </w:rPr>
              <w:fldChar w:fldCharType="separate"/>
            </w:r>
            <w:r w:rsidRPr="00DB243F">
              <w:rPr>
                <w:noProof/>
                <w:sz w:val="22"/>
                <w:szCs w:val="22"/>
              </w:rPr>
              <w:t> </w:t>
            </w:r>
            <w:r w:rsidRPr="00DB243F">
              <w:rPr>
                <w:noProof/>
                <w:sz w:val="22"/>
                <w:szCs w:val="22"/>
              </w:rPr>
              <w:t> </w:t>
            </w:r>
            <w:r w:rsidRPr="00DB243F">
              <w:rPr>
                <w:noProof/>
                <w:sz w:val="22"/>
                <w:szCs w:val="22"/>
              </w:rPr>
              <w:t> </w:t>
            </w:r>
            <w:r w:rsidRPr="00DB243F">
              <w:rPr>
                <w:noProof/>
                <w:sz w:val="22"/>
                <w:szCs w:val="22"/>
              </w:rPr>
              <w:t> </w:t>
            </w:r>
            <w:r w:rsidRPr="00DB243F">
              <w:rPr>
                <w:noProof/>
                <w:sz w:val="22"/>
                <w:szCs w:val="22"/>
              </w:rPr>
              <w:t> </w:t>
            </w:r>
            <w:r w:rsidRPr="00DB243F">
              <w:rPr>
                <w:sz w:val="22"/>
                <w:szCs w:val="22"/>
              </w:rPr>
              <w:fldChar w:fldCharType="end"/>
            </w:r>
            <w:bookmarkEnd w:id="5"/>
          </w:p>
        </w:tc>
        <w:tc>
          <w:tcPr>
            <w:tcW w:w="995" w:type="dxa"/>
          </w:tcPr>
          <w:p w:rsidR="00B84C8F" w:rsidRPr="00DB243F" w:rsidRDefault="00B84C8F" w:rsidP="002E4290">
            <w:pPr>
              <w:spacing w:beforeLines="50" w:before="180"/>
              <w:rPr>
                <w:sz w:val="22"/>
                <w:szCs w:val="22"/>
              </w:rPr>
            </w:pPr>
            <w:r w:rsidRPr="00DB243F">
              <w:rPr>
                <w:rFonts w:hint="eastAsia"/>
                <w:sz w:val="22"/>
                <w:szCs w:val="22"/>
              </w:rPr>
              <w:t>)</w:t>
            </w:r>
          </w:p>
        </w:tc>
      </w:tr>
      <w:tr w:rsidR="00B84C8F" w:rsidRPr="00DB243F" w:rsidTr="00A06F30">
        <w:trPr>
          <w:trHeight w:hRule="exact" w:val="582"/>
        </w:trPr>
        <w:tc>
          <w:tcPr>
            <w:tcW w:w="10915" w:type="dxa"/>
            <w:gridSpan w:val="14"/>
          </w:tcPr>
          <w:p w:rsidR="00B84C8F" w:rsidRPr="00DB243F" w:rsidRDefault="00B84C8F" w:rsidP="00935655">
            <w:pPr>
              <w:spacing w:beforeLines="10" w:before="36"/>
              <w:jc w:val="both"/>
              <w:rPr>
                <w:sz w:val="22"/>
                <w:szCs w:val="22"/>
              </w:rPr>
            </w:pPr>
            <w:r w:rsidRPr="00DB243F">
              <w:rPr>
                <w:rFonts w:hint="eastAsia"/>
                <w:sz w:val="22"/>
                <w:szCs w:val="22"/>
              </w:rPr>
              <w:t>(</w:t>
            </w:r>
            <w:r>
              <w:rPr>
                <w:rFonts w:hint="eastAsia"/>
                <w:sz w:val="22"/>
                <w:szCs w:val="22"/>
              </w:rPr>
              <w:t>I</w:t>
            </w:r>
            <w:r w:rsidRPr="00DB243F">
              <w:rPr>
                <w:rFonts w:hint="eastAsia"/>
                <w:sz w:val="22"/>
                <w:szCs w:val="22"/>
              </w:rPr>
              <w:t xml:space="preserve">f the applicant company/institute has changed its name, </w:t>
            </w:r>
            <w:r>
              <w:rPr>
                <w:sz w:val="22"/>
                <w:szCs w:val="22"/>
              </w:rPr>
              <w:t xml:space="preserve">adverse </w:t>
            </w:r>
            <w:r w:rsidRPr="00DB243F">
              <w:rPr>
                <w:rFonts w:hint="eastAsia"/>
                <w:sz w:val="22"/>
                <w:szCs w:val="22"/>
              </w:rPr>
              <w:t>record</w:t>
            </w:r>
            <w:r>
              <w:rPr>
                <w:sz w:val="22"/>
                <w:szCs w:val="22"/>
              </w:rPr>
              <w:t>s</w:t>
            </w:r>
            <w:r w:rsidRPr="00DB243F">
              <w:rPr>
                <w:rFonts w:hint="eastAsia"/>
                <w:sz w:val="22"/>
                <w:szCs w:val="22"/>
              </w:rPr>
              <w:t xml:space="preserve"> before its change of name should be included</w:t>
            </w:r>
            <w:r>
              <w:rPr>
                <w:rFonts w:hint="eastAsia"/>
                <w:sz w:val="22"/>
                <w:szCs w:val="22"/>
              </w:rPr>
              <w:t>.</w:t>
            </w:r>
            <w:r w:rsidRPr="00DB243F">
              <w:rPr>
                <w:rFonts w:hint="eastAsia"/>
                <w:sz w:val="22"/>
                <w:szCs w:val="22"/>
              </w:rPr>
              <w:t>)</w:t>
            </w:r>
          </w:p>
        </w:tc>
      </w:tr>
      <w:tr w:rsidR="00B84C8F" w:rsidRPr="0044058D" w:rsidTr="00A06F30">
        <w:trPr>
          <w:trHeight w:hRule="exact" w:val="510"/>
        </w:trPr>
        <w:tc>
          <w:tcPr>
            <w:tcW w:w="1548" w:type="dxa"/>
          </w:tcPr>
          <w:p w:rsidR="00B84C8F" w:rsidRPr="0044058D" w:rsidRDefault="00B84C8F" w:rsidP="00281043">
            <w:pPr>
              <w:adjustRightInd/>
              <w:snapToGrid/>
              <w:spacing w:beforeLines="50" w:before="180"/>
              <w:ind w:rightChars="-36" w:right="-94"/>
              <w:textAlignment w:val="auto"/>
              <w:rPr>
                <w:sz w:val="22"/>
                <w:szCs w:val="22"/>
              </w:rPr>
            </w:pPr>
            <w:r>
              <w:rPr>
                <w:rFonts w:hint="eastAsia"/>
                <w:sz w:val="22"/>
                <w:szCs w:val="22"/>
                <w:lang w:eastAsia="zh-HK"/>
              </w:rPr>
              <w:t>C</w:t>
            </w:r>
            <w:r w:rsidRPr="0044058D">
              <w:rPr>
                <w:sz w:val="22"/>
                <w:szCs w:val="22"/>
              </w:rPr>
              <w:t>ontact person</w:t>
            </w:r>
            <w:r>
              <w:rPr>
                <w:rFonts w:hint="eastAsia"/>
                <w:sz w:val="22"/>
                <w:szCs w:val="22"/>
                <w:lang w:eastAsia="zh-HK"/>
              </w:rPr>
              <w:t xml:space="preserve"> </w:t>
            </w:r>
          </w:p>
        </w:tc>
        <w:tc>
          <w:tcPr>
            <w:tcW w:w="1142" w:type="dxa"/>
          </w:tcPr>
          <w:p w:rsidR="00B84C8F" w:rsidRPr="0044058D" w:rsidRDefault="00B84C8F" w:rsidP="005C56AE">
            <w:pPr>
              <w:adjustRightInd/>
              <w:snapToGrid/>
              <w:spacing w:beforeLines="50" w:before="180"/>
              <w:textAlignment w:val="auto"/>
              <w:rPr>
                <w:sz w:val="22"/>
                <w:szCs w:val="22"/>
              </w:rPr>
            </w:pPr>
            <w:r>
              <w:rPr>
                <w:rFonts w:hint="eastAsia"/>
                <w:sz w:val="22"/>
                <w:szCs w:val="22"/>
                <w:lang w:eastAsia="zh-HK"/>
              </w:rPr>
              <w:t>Name</w:t>
            </w:r>
            <w:r w:rsidRPr="0044058D">
              <w:rPr>
                <w:sz w:val="22"/>
                <w:szCs w:val="22"/>
              </w:rPr>
              <w:t>:</w:t>
            </w:r>
          </w:p>
        </w:tc>
        <w:bookmarkStart w:id="6" w:name="Text7"/>
        <w:tc>
          <w:tcPr>
            <w:tcW w:w="8225" w:type="dxa"/>
            <w:gridSpan w:val="12"/>
            <w:tcBorders>
              <w:bottom w:val="single" w:sz="4" w:space="0" w:color="auto"/>
            </w:tcBorders>
          </w:tcPr>
          <w:p w:rsidR="00B84C8F" w:rsidRPr="0044058D" w:rsidRDefault="00B84C8F" w:rsidP="00297ADE">
            <w:pPr>
              <w:adjustRightInd/>
              <w:snapToGrid/>
              <w:spacing w:beforeLines="50" w:before="180"/>
              <w:textAlignment w:val="auto"/>
              <w:rPr>
                <w:noProof/>
                <w:sz w:val="22"/>
                <w:szCs w:val="22"/>
              </w:rPr>
            </w:pPr>
            <w:r>
              <w:rPr>
                <w:noProof/>
                <w:sz w:val="22"/>
                <w:szCs w:val="22"/>
              </w:rPr>
              <w:fldChar w:fldCharType="begin">
                <w:ffData>
                  <w:name w:val="Text7"/>
                  <w:enabled/>
                  <w:calcOnExit w:val="0"/>
                  <w:textInput>
                    <w:maxLength w:val="65"/>
                  </w:textInput>
                </w:ffData>
              </w:fldChar>
            </w:r>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6"/>
          </w:p>
        </w:tc>
      </w:tr>
      <w:tr w:rsidR="00B84C8F" w:rsidRPr="0044058D" w:rsidTr="00A06F30">
        <w:trPr>
          <w:trHeight w:hRule="exact" w:val="510"/>
        </w:trPr>
        <w:tc>
          <w:tcPr>
            <w:tcW w:w="1548" w:type="dxa"/>
          </w:tcPr>
          <w:p w:rsidR="00B84C8F" w:rsidRPr="0044058D" w:rsidRDefault="00B84C8F" w:rsidP="005C56AE">
            <w:pPr>
              <w:adjustRightInd/>
              <w:snapToGrid/>
              <w:spacing w:beforeLines="30" w:before="108"/>
              <w:textAlignment w:val="auto"/>
              <w:rPr>
                <w:sz w:val="22"/>
                <w:szCs w:val="22"/>
              </w:rPr>
            </w:pPr>
          </w:p>
        </w:tc>
        <w:tc>
          <w:tcPr>
            <w:tcW w:w="1142" w:type="dxa"/>
          </w:tcPr>
          <w:p w:rsidR="00B84C8F" w:rsidRPr="0044058D" w:rsidRDefault="00B84C8F" w:rsidP="005C56AE">
            <w:pPr>
              <w:adjustRightInd/>
              <w:snapToGrid/>
              <w:spacing w:beforeLines="30" w:before="108"/>
              <w:textAlignment w:val="auto"/>
              <w:rPr>
                <w:sz w:val="22"/>
                <w:szCs w:val="22"/>
              </w:rPr>
            </w:pPr>
            <w:r>
              <w:rPr>
                <w:rFonts w:hint="eastAsia"/>
                <w:sz w:val="22"/>
                <w:szCs w:val="22"/>
                <w:lang w:eastAsia="zh-HK"/>
              </w:rPr>
              <w:t>Position</w:t>
            </w:r>
            <w:r w:rsidRPr="0044058D">
              <w:rPr>
                <w:sz w:val="22"/>
                <w:szCs w:val="22"/>
              </w:rPr>
              <w:t>:</w:t>
            </w:r>
          </w:p>
        </w:tc>
        <w:tc>
          <w:tcPr>
            <w:tcW w:w="8225" w:type="dxa"/>
            <w:gridSpan w:val="12"/>
            <w:tcBorders>
              <w:top w:val="single" w:sz="4" w:space="0" w:color="auto"/>
              <w:bottom w:val="single" w:sz="4" w:space="0" w:color="auto"/>
            </w:tcBorders>
          </w:tcPr>
          <w:p w:rsidR="00B84C8F" w:rsidRPr="0044058D" w:rsidRDefault="00B84C8F" w:rsidP="00297ADE">
            <w:pPr>
              <w:adjustRightInd/>
              <w:snapToGrid/>
              <w:spacing w:beforeLines="50" w:before="180"/>
              <w:textAlignment w:val="auto"/>
              <w:rPr>
                <w:noProof/>
                <w:sz w:val="22"/>
                <w:szCs w:val="22"/>
              </w:rPr>
            </w:pPr>
            <w:r>
              <w:rPr>
                <w:noProof/>
                <w:sz w:val="22"/>
                <w:szCs w:val="22"/>
              </w:rPr>
              <w:fldChar w:fldCharType="begin">
                <w:ffData>
                  <w:name w:val=""/>
                  <w:enabled/>
                  <w:calcOnExit w:val="0"/>
                  <w:textInput>
                    <w:maxLength w:val="65"/>
                  </w:textInput>
                </w:ffData>
              </w:fldChar>
            </w:r>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p>
        </w:tc>
      </w:tr>
      <w:tr w:rsidR="00B84C8F" w:rsidRPr="0044058D" w:rsidTr="00A06F30">
        <w:trPr>
          <w:trHeight w:hRule="exact" w:val="510"/>
        </w:trPr>
        <w:tc>
          <w:tcPr>
            <w:tcW w:w="1548" w:type="dxa"/>
          </w:tcPr>
          <w:p w:rsidR="00B84C8F" w:rsidRDefault="00B84C8F" w:rsidP="00257636">
            <w:pPr>
              <w:spacing w:beforeLines="50" w:before="180"/>
              <w:rPr>
                <w:sz w:val="22"/>
                <w:szCs w:val="22"/>
                <w:lang w:eastAsia="zh-HK"/>
              </w:rPr>
            </w:pPr>
          </w:p>
        </w:tc>
        <w:tc>
          <w:tcPr>
            <w:tcW w:w="1142" w:type="dxa"/>
          </w:tcPr>
          <w:p w:rsidR="00B84C8F" w:rsidRPr="0044058D" w:rsidRDefault="00B84C8F" w:rsidP="00D14C02">
            <w:pPr>
              <w:spacing w:beforeLines="50" w:before="180"/>
              <w:rPr>
                <w:sz w:val="22"/>
                <w:szCs w:val="22"/>
              </w:rPr>
            </w:pPr>
            <w:r>
              <w:rPr>
                <w:rFonts w:hint="eastAsia"/>
                <w:sz w:val="22"/>
                <w:szCs w:val="22"/>
                <w:lang w:eastAsia="zh-HK"/>
              </w:rPr>
              <w:t>T</w:t>
            </w:r>
            <w:r w:rsidRPr="0044058D">
              <w:rPr>
                <w:sz w:val="22"/>
                <w:szCs w:val="22"/>
              </w:rPr>
              <w:t>el</w:t>
            </w:r>
            <w:r>
              <w:rPr>
                <w:rFonts w:hint="eastAsia"/>
                <w:sz w:val="22"/>
                <w:szCs w:val="22"/>
                <w:lang w:eastAsia="zh-HK"/>
              </w:rPr>
              <w:t xml:space="preserve"> No.</w:t>
            </w:r>
            <w:r w:rsidRPr="0044058D">
              <w:rPr>
                <w:sz w:val="22"/>
                <w:szCs w:val="22"/>
              </w:rPr>
              <w:t>:</w:t>
            </w:r>
          </w:p>
        </w:tc>
        <w:bookmarkStart w:id="7" w:name="Text8"/>
        <w:tc>
          <w:tcPr>
            <w:tcW w:w="1984" w:type="dxa"/>
            <w:gridSpan w:val="3"/>
            <w:tcBorders>
              <w:top w:val="single" w:sz="4" w:space="0" w:color="auto"/>
              <w:bottom w:val="single" w:sz="4" w:space="0" w:color="auto"/>
            </w:tcBorders>
          </w:tcPr>
          <w:p w:rsidR="00B84C8F" w:rsidRPr="0044058D" w:rsidRDefault="00B84C8F" w:rsidP="00297ADE">
            <w:pPr>
              <w:adjustRightInd/>
              <w:snapToGrid/>
              <w:spacing w:beforeLines="50" w:before="180"/>
              <w:textAlignment w:val="auto"/>
              <w:rPr>
                <w:noProof/>
                <w:sz w:val="22"/>
                <w:szCs w:val="22"/>
              </w:rPr>
            </w:pPr>
            <w:r>
              <w:rPr>
                <w:noProof/>
                <w:sz w:val="22"/>
                <w:szCs w:val="22"/>
              </w:rPr>
              <w:fldChar w:fldCharType="begin">
                <w:ffData>
                  <w:name w:val="Text8"/>
                  <w:enabled/>
                  <w:calcOnExit w:val="0"/>
                  <w:textInput>
                    <w:type w:val="number"/>
                    <w:maxLength w:val="10"/>
                  </w:textInput>
                </w:ffData>
              </w:fldChar>
            </w:r>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7"/>
          </w:p>
        </w:tc>
        <w:tc>
          <w:tcPr>
            <w:tcW w:w="1559" w:type="dxa"/>
            <w:gridSpan w:val="2"/>
            <w:tcBorders>
              <w:top w:val="single" w:sz="4" w:space="0" w:color="auto"/>
            </w:tcBorders>
          </w:tcPr>
          <w:p w:rsidR="00B84C8F" w:rsidRPr="0044058D" w:rsidRDefault="00B84C8F" w:rsidP="00D14C02">
            <w:pPr>
              <w:spacing w:beforeLines="50" w:before="180"/>
              <w:rPr>
                <w:sz w:val="22"/>
                <w:szCs w:val="22"/>
              </w:rPr>
            </w:pPr>
            <w:r w:rsidRPr="0044058D">
              <w:rPr>
                <w:sz w:val="22"/>
                <w:szCs w:val="22"/>
              </w:rPr>
              <w:t>Email address:</w:t>
            </w:r>
          </w:p>
        </w:tc>
        <w:bookmarkStart w:id="8" w:name="Text9"/>
        <w:tc>
          <w:tcPr>
            <w:tcW w:w="4682" w:type="dxa"/>
            <w:gridSpan w:val="7"/>
            <w:tcBorders>
              <w:top w:val="single" w:sz="4" w:space="0" w:color="auto"/>
              <w:bottom w:val="single" w:sz="4" w:space="0" w:color="auto"/>
            </w:tcBorders>
          </w:tcPr>
          <w:p w:rsidR="00B84C8F" w:rsidRPr="0044058D" w:rsidRDefault="00B84C8F" w:rsidP="00297ADE">
            <w:pPr>
              <w:adjustRightInd/>
              <w:snapToGrid/>
              <w:spacing w:beforeLines="50" w:before="180"/>
              <w:textAlignment w:val="auto"/>
              <w:rPr>
                <w:noProof/>
                <w:sz w:val="22"/>
                <w:szCs w:val="22"/>
              </w:rPr>
            </w:pPr>
            <w:r>
              <w:rPr>
                <w:noProof/>
                <w:sz w:val="22"/>
                <w:szCs w:val="22"/>
              </w:rPr>
              <w:fldChar w:fldCharType="begin">
                <w:ffData>
                  <w:name w:val="Text9"/>
                  <w:enabled/>
                  <w:calcOnExit w:val="0"/>
                  <w:textInput>
                    <w:maxLength w:val="35"/>
                  </w:textInput>
                </w:ffData>
              </w:fldChar>
            </w:r>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8"/>
          </w:p>
        </w:tc>
      </w:tr>
    </w:tbl>
    <w:p w:rsidR="001F1570" w:rsidRPr="0092183F" w:rsidRDefault="00DD03AD" w:rsidP="00E23D8A">
      <w:pPr>
        <w:pStyle w:val="a7"/>
        <w:keepNext/>
        <w:pageBreakBefore/>
        <w:numPr>
          <w:ilvl w:val="0"/>
          <w:numId w:val="14"/>
        </w:numPr>
        <w:adjustRightInd/>
        <w:snapToGrid/>
        <w:ind w:leftChars="0" w:left="0" w:firstLine="0"/>
        <w:textAlignment w:val="auto"/>
        <w:rPr>
          <w:b/>
          <w:sz w:val="24"/>
          <w:szCs w:val="24"/>
        </w:rPr>
      </w:pPr>
      <w:r w:rsidRPr="0092183F">
        <w:rPr>
          <w:b/>
          <w:sz w:val="24"/>
          <w:szCs w:val="24"/>
        </w:rPr>
        <w:lastRenderedPageBreak/>
        <w:t xml:space="preserve">Details of </w:t>
      </w:r>
      <w:r w:rsidR="00EB02AD" w:rsidRPr="0092183F">
        <w:rPr>
          <w:b/>
          <w:sz w:val="24"/>
          <w:szCs w:val="24"/>
        </w:rPr>
        <w:t>Quota Request</w:t>
      </w:r>
    </w:p>
    <w:tbl>
      <w:tblPr>
        <w:tblStyle w:val="a6"/>
        <w:tblW w:w="8803" w:type="dxa"/>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3"/>
        <w:gridCol w:w="3260"/>
      </w:tblGrid>
      <w:tr w:rsidR="005C56AE" w:rsidRPr="00974F67" w:rsidTr="00877D85">
        <w:trPr>
          <w:trHeight w:val="539"/>
        </w:trPr>
        <w:tc>
          <w:tcPr>
            <w:tcW w:w="5543" w:type="dxa"/>
          </w:tcPr>
          <w:p w:rsidR="005C56AE" w:rsidRPr="00E23D8A" w:rsidRDefault="005C56AE" w:rsidP="007A6E01">
            <w:pPr>
              <w:adjustRightInd/>
              <w:snapToGrid/>
              <w:spacing w:beforeLines="50" w:before="180"/>
              <w:textAlignment w:val="auto"/>
              <w:rPr>
                <w:sz w:val="24"/>
                <w:szCs w:val="24"/>
              </w:rPr>
            </w:pPr>
            <w:r w:rsidRPr="00E23D8A">
              <w:rPr>
                <w:sz w:val="24"/>
                <w:szCs w:val="24"/>
              </w:rPr>
              <w:t xml:space="preserve">Total no. of </w:t>
            </w:r>
            <w:r w:rsidR="00E23D8A">
              <w:rPr>
                <w:rFonts w:hint="eastAsia"/>
                <w:sz w:val="24"/>
                <w:szCs w:val="24"/>
                <w:lang w:eastAsia="zh-HK"/>
              </w:rPr>
              <w:t>non-local persons to be employed</w:t>
            </w:r>
            <w:r w:rsidR="00246C0B">
              <w:rPr>
                <w:sz w:val="24"/>
                <w:szCs w:val="24"/>
                <w:lang w:eastAsia="zh-HK"/>
              </w:rPr>
              <w:t xml:space="preserve"> </w:t>
            </w:r>
            <w:r w:rsidR="00246C0B" w:rsidRPr="007A6E01">
              <w:rPr>
                <w:b/>
                <w:sz w:val="24"/>
                <w:szCs w:val="24"/>
                <w:vertAlign w:val="superscript"/>
                <w:lang w:eastAsia="zh-HK"/>
              </w:rPr>
              <w:t>Note</w:t>
            </w:r>
            <w:r w:rsidR="007A6E01">
              <w:rPr>
                <w:b/>
                <w:sz w:val="24"/>
                <w:szCs w:val="24"/>
                <w:vertAlign w:val="superscript"/>
                <w:lang w:eastAsia="zh-HK"/>
              </w:rPr>
              <w:t xml:space="preserve"> </w:t>
            </w:r>
            <w:r w:rsidRPr="007A6E01">
              <w:rPr>
                <w:rStyle w:val="af"/>
                <w:b/>
                <w:sz w:val="24"/>
                <w:szCs w:val="24"/>
              </w:rPr>
              <w:footnoteReference w:id="1"/>
            </w:r>
            <w:r w:rsidRPr="00E23D8A">
              <w:rPr>
                <w:sz w:val="24"/>
                <w:szCs w:val="24"/>
              </w:rPr>
              <w:t xml:space="preserve"> :</w:t>
            </w:r>
          </w:p>
        </w:tc>
        <w:bookmarkStart w:id="9" w:name="Text10"/>
        <w:tc>
          <w:tcPr>
            <w:tcW w:w="3260" w:type="dxa"/>
            <w:tcBorders>
              <w:bottom w:val="single" w:sz="4" w:space="0" w:color="auto"/>
            </w:tcBorders>
          </w:tcPr>
          <w:p w:rsidR="005C56AE" w:rsidRPr="00974F67" w:rsidRDefault="00FC39C3" w:rsidP="00281043">
            <w:pPr>
              <w:adjustRightInd/>
              <w:snapToGrid/>
              <w:spacing w:beforeLines="50" w:before="180"/>
              <w:textAlignment w:val="auto"/>
              <w:rPr>
                <w:sz w:val="22"/>
                <w:szCs w:val="22"/>
              </w:rPr>
            </w:pPr>
            <w:r>
              <w:rPr>
                <w:sz w:val="22"/>
                <w:szCs w:val="22"/>
              </w:rPr>
              <w:fldChar w:fldCharType="begin">
                <w:ffData>
                  <w:name w:val="Text10"/>
                  <w:enabled/>
                  <w:calcOnExit w:val="0"/>
                  <w:textInput>
                    <w:type w:val="number"/>
                    <w:maxLength w:val="3"/>
                    <w:forma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sz w:val="22"/>
                <w:szCs w:val="22"/>
              </w:rPr>
              <w:fldChar w:fldCharType="end"/>
            </w:r>
            <w:bookmarkEnd w:id="9"/>
          </w:p>
        </w:tc>
      </w:tr>
    </w:tbl>
    <w:p w:rsidR="006529B2" w:rsidRPr="003B3ACF" w:rsidRDefault="00F14111" w:rsidP="00A52E4E">
      <w:pPr>
        <w:autoSpaceDE w:val="0"/>
        <w:autoSpaceDN w:val="0"/>
        <w:spacing w:beforeLines="50" w:before="180" w:afterLines="50" w:after="180"/>
        <w:jc w:val="both"/>
        <w:rPr>
          <w:i/>
          <w:color w:val="000000"/>
          <w:sz w:val="24"/>
          <w:szCs w:val="24"/>
          <w:lang w:eastAsia="zh-HK"/>
        </w:rPr>
      </w:pPr>
      <w:r>
        <w:rPr>
          <w:color w:val="000000"/>
          <w:sz w:val="24"/>
          <w:szCs w:val="24"/>
          <w:lang w:eastAsia="zh-HK"/>
        </w:rPr>
        <w:t xml:space="preserve">Details of </w:t>
      </w:r>
      <w:r w:rsidR="00827161">
        <w:rPr>
          <w:rFonts w:hint="eastAsia"/>
          <w:color w:val="000000"/>
          <w:sz w:val="24"/>
          <w:szCs w:val="24"/>
          <w:lang w:eastAsia="zh-HK"/>
        </w:rPr>
        <w:t xml:space="preserve">non-local </w:t>
      </w:r>
      <w:r w:rsidR="00EB02AD">
        <w:rPr>
          <w:color w:val="000000"/>
          <w:sz w:val="24"/>
          <w:szCs w:val="24"/>
          <w:lang w:eastAsia="zh-HK"/>
        </w:rPr>
        <w:t>t</w:t>
      </w:r>
      <w:r>
        <w:rPr>
          <w:color w:val="000000"/>
          <w:sz w:val="24"/>
          <w:szCs w:val="24"/>
          <w:lang w:eastAsia="zh-HK"/>
        </w:rPr>
        <w:t>echnolog</w:t>
      </w:r>
      <w:r w:rsidR="00EB02AD">
        <w:rPr>
          <w:color w:val="000000"/>
          <w:sz w:val="24"/>
          <w:szCs w:val="24"/>
          <w:lang w:eastAsia="zh-HK"/>
        </w:rPr>
        <w:t>y</w:t>
      </w:r>
      <w:r>
        <w:rPr>
          <w:color w:val="000000"/>
          <w:sz w:val="24"/>
          <w:szCs w:val="24"/>
          <w:lang w:eastAsia="zh-HK"/>
        </w:rPr>
        <w:t xml:space="preserve"> </w:t>
      </w:r>
      <w:r w:rsidR="00EB02AD">
        <w:rPr>
          <w:color w:val="000000"/>
          <w:sz w:val="24"/>
          <w:szCs w:val="24"/>
          <w:lang w:eastAsia="zh-HK"/>
        </w:rPr>
        <w:t>t</w:t>
      </w:r>
      <w:r>
        <w:rPr>
          <w:color w:val="000000"/>
          <w:sz w:val="24"/>
          <w:szCs w:val="24"/>
          <w:lang w:eastAsia="zh-HK"/>
        </w:rPr>
        <w:t>alent</w:t>
      </w:r>
      <w:r w:rsidR="00EB02AD">
        <w:rPr>
          <w:color w:val="000000"/>
          <w:sz w:val="24"/>
          <w:szCs w:val="24"/>
          <w:lang w:eastAsia="zh-HK"/>
        </w:rPr>
        <w:t xml:space="preserve"> to be employed</w:t>
      </w:r>
      <w:r>
        <w:rPr>
          <w:color w:val="000000"/>
          <w:sz w:val="24"/>
          <w:szCs w:val="24"/>
          <w:lang w:eastAsia="zh-HK"/>
        </w:rPr>
        <w:t>: (</w:t>
      </w:r>
      <w:r w:rsidRPr="00C80C9E">
        <w:rPr>
          <w:i/>
          <w:color w:val="000000"/>
          <w:sz w:val="24"/>
          <w:szCs w:val="24"/>
          <w:lang w:eastAsia="zh-HK"/>
        </w:rPr>
        <w:t xml:space="preserve">If the space provided below is not sufficient, please </w:t>
      </w:r>
      <w:r w:rsidR="00D276D6" w:rsidRPr="0010757D">
        <w:rPr>
          <w:i/>
          <w:color w:val="000000"/>
          <w:sz w:val="24"/>
          <w:szCs w:val="24"/>
          <w:lang w:eastAsia="zh-HK"/>
        </w:rPr>
        <w:t>use Supplementary</w:t>
      </w:r>
      <w:r w:rsidR="00C80C9E" w:rsidRPr="0010757D">
        <w:rPr>
          <w:i/>
          <w:color w:val="000000"/>
          <w:sz w:val="24"/>
          <w:szCs w:val="24"/>
          <w:lang w:eastAsia="zh-HK"/>
        </w:rPr>
        <w:t xml:space="preserve"> </w:t>
      </w:r>
      <w:r w:rsidR="00D276D6" w:rsidRPr="0010757D">
        <w:rPr>
          <w:i/>
          <w:color w:val="000000"/>
          <w:sz w:val="24"/>
          <w:szCs w:val="24"/>
          <w:lang w:eastAsia="zh-HK"/>
        </w:rPr>
        <w:t>S</w:t>
      </w:r>
      <w:r w:rsidR="00C80C9E" w:rsidRPr="0010757D">
        <w:rPr>
          <w:i/>
          <w:color w:val="000000"/>
          <w:sz w:val="24"/>
          <w:szCs w:val="24"/>
          <w:lang w:eastAsia="zh-HK"/>
        </w:rPr>
        <w:t>heet</w:t>
      </w:r>
      <w:r w:rsidR="00D276D6" w:rsidRPr="0010757D">
        <w:rPr>
          <w:i/>
          <w:color w:val="000000"/>
          <w:sz w:val="24"/>
          <w:szCs w:val="24"/>
          <w:lang w:eastAsia="zh-HK"/>
        </w:rPr>
        <w:t xml:space="preserve"> </w:t>
      </w:r>
      <w:r w:rsidR="00595D86" w:rsidRPr="0010757D">
        <w:rPr>
          <w:i/>
          <w:color w:val="000000"/>
          <w:sz w:val="24"/>
          <w:szCs w:val="24"/>
          <w:lang w:eastAsia="zh-HK"/>
        </w:rPr>
        <w:t xml:space="preserve">(TechTAS 02) available at </w:t>
      </w:r>
      <w:hyperlink r:id="rId11" w:history="1">
        <w:r w:rsidR="00595D86" w:rsidRPr="0010757D">
          <w:rPr>
            <w:rStyle w:val="a8"/>
            <w:i/>
            <w:szCs w:val="26"/>
          </w:rPr>
          <w:t>www.itc.gov.hk/en/techtas/index.htm</w:t>
        </w:r>
      </w:hyperlink>
      <w:r w:rsidR="00C70D05" w:rsidRPr="0010757D">
        <w:rPr>
          <w:i/>
          <w:color w:val="000000"/>
          <w:sz w:val="24"/>
          <w:szCs w:val="24"/>
          <w:lang w:eastAsia="zh-HK"/>
        </w:rPr>
        <w:t>.</w:t>
      </w:r>
      <w:r w:rsidR="00C80C9E">
        <w:rPr>
          <w:color w:val="000000"/>
          <w:sz w:val="24"/>
          <w:szCs w:val="24"/>
          <w:lang w:eastAsia="zh-HK"/>
        </w:rPr>
        <w:t>)</w:t>
      </w:r>
      <w:r w:rsidR="003B3ACF">
        <w:rPr>
          <w:rFonts w:hint="eastAsia"/>
          <w:color w:val="000000"/>
          <w:sz w:val="24"/>
          <w:szCs w:val="24"/>
          <w:lang w:eastAsia="zh-HK"/>
        </w:rPr>
        <w:t xml:space="preserve"> </w:t>
      </w:r>
    </w:p>
    <w:tbl>
      <w:tblPr>
        <w:tblStyle w:val="a6"/>
        <w:tblW w:w="10462" w:type="dxa"/>
        <w:tblInd w:w="136" w:type="dxa"/>
        <w:tblLayout w:type="fixed"/>
        <w:tblLook w:val="04A0" w:firstRow="1" w:lastRow="0" w:firstColumn="1" w:lastColumn="0" w:noHBand="0" w:noVBand="1"/>
      </w:tblPr>
      <w:tblGrid>
        <w:gridCol w:w="3374"/>
        <w:gridCol w:w="7088"/>
      </w:tblGrid>
      <w:tr w:rsidR="006938D7" w:rsidRPr="00D01414" w:rsidTr="00117472">
        <w:tc>
          <w:tcPr>
            <w:tcW w:w="3374" w:type="dxa"/>
            <w:tcBorders>
              <w:top w:val="double" w:sz="4" w:space="0" w:color="auto"/>
              <w:left w:val="double" w:sz="4" w:space="0" w:color="auto"/>
            </w:tcBorders>
          </w:tcPr>
          <w:p w:rsidR="006938D7" w:rsidRPr="0063734B" w:rsidRDefault="006938D7" w:rsidP="00297FD0">
            <w:pPr>
              <w:spacing w:beforeLines="10" w:before="36" w:afterLines="10" w:after="36" w:line="300" w:lineRule="atLeast"/>
              <w:rPr>
                <w:sz w:val="22"/>
                <w:szCs w:val="22"/>
                <w:lang w:eastAsia="zh-HK"/>
              </w:rPr>
            </w:pPr>
            <w:r>
              <w:rPr>
                <w:sz w:val="22"/>
                <w:szCs w:val="22"/>
                <w:lang w:eastAsia="zh-HK"/>
              </w:rPr>
              <w:t>Job position</w:t>
            </w:r>
            <w:r>
              <w:rPr>
                <w:rFonts w:hint="eastAsia"/>
                <w:sz w:val="22"/>
                <w:szCs w:val="22"/>
                <w:lang w:eastAsia="zh-HK"/>
              </w:rPr>
              <w:t xml:space="preserve"> 1</w:t>
            </w:r>
            <w:r w:rsidR="007A6E01" w:rsidRPr="007A6E01">
              <w:rPr>
                <w:b/>
                <w:sz w:val="22"/>
                <w:szCs w:val="22"/>
                <w:vertAlign w:val="superscript"/>
                <w:lang w:eastAsia="zh-HK"/>
              </w:rPr>
              <w:t>Note</w:t>
            </w:r>
            <w:r w:rsidR="007A6E01">
              <w:rPr>
                <w:b/>
                <w:sz w:val="22"/>
                <w:szCs w:val="22"/>
                <w:vertAlign w:val="superscript"/>
                <w:lang w:eastAsia="zh-HK"/>
              </w:rPr>
              <w:t xml:space="preserve"> </w:t>
            </w:r>
            <w:r w:rsidRPr="007A6E01">
              <w:rPr>
                <w:rStyle w:val="af"/>
                <w:b/>
                <w:sz w:val="22"/>
                <w:szCs w:val="22"/>
                <w:lang w:eastAsia="zh-HK"/>
              </w:rPr>
              <w:footnoteReference w:id="2"/>
            </w:r>
            <w:r w:rsidR="00297FD0">
              <w:rPr>
                <w:b/>
                <w:sz w:val="22"/>
                <w:szCs w:val="22"/>
                <w:vertAlign w:val="superscript"/>
                <w:lang w:eastAsia="zh-HK"/>
              </w:rPr>
              <w:t xml:space="preserve"> </w:t>
            </w:r>
            <w:r w:rsidR="00297FD0" w:rsidRPr="00297FD0">
              <w:rPr>
                <w:sz w:val="22"/>
                <w:szCs w:val="22"/>
                <w:lang w:eastAsia="zh-HK"/>
              </w:rPr>
              <w:t>:</w:t>
            </w:r>
          </w:p>
        </w:tc>
        <w:tc>
          <w:tcPr>
            <w:tcW w:w="7088" w:type="dxa"/>
            <w:tcBorders>
              <w:top w:val="double" w:sz="4" w:space="0" w:color="auto"/>
              <w:right w:val="double" w:sz="4" w:space="0" w:color="auto"/>
            </w:tcBorders>
          </w:tcPr>
          <w:p w:rsidR="006938D7" w:rsidRPr="00A3154E" w:rsidRDefault="00B30500" w:rsidP="00B246C1">
            <w:pPr>
              <w:spacing w:beforeLines="10" w:before="36" w:afterLines="10" w:after="36" w:line="300" w:lineRule="atLeast"/>
              <w:rPr>
                <w:color w:val="000000"/>
                <w:sz w:val="22"/>
                <w:szCs w:val="22"/>
                <w:lang w:eastAsia="zh-HK"/>
              </w:rPr>
            </w:pPr>
            <w:r>
              <w:rPr>
                <w:color w:val="000000"/>
                <w:sz w:val="22"/>
                <w:szCs w:val="22"/>
                <w:lang w:eastAsia="zh-HK"/>
              </w:rPr>
              <w:fldChar w:fldCharType="begin">
                <w:ffData>
                  <w:name w:val="Text11"/>
                  <w:enabled/>
                  <w:calcOnExit w:val="0"/>
                  <w:textInput/>
                </w:ffData>
              </w:fldChar>
            </w:r>
            <w:bookmarkStart w:id="10" w:name="Text11"/>
            <w:r>
              <w:rPr>
                <w:color w:val="000000"/>
                <w:sz w:val="22"/>
                <w:szCs w:val="22"/>
                <w:lang w:eastAsia="zh-HK"/>
              </w:rPr>
              <w:instrText xml:space="preserve"> FORMTEXT </w:instrText>
            </w:r>
            <w:r>
              <w:rPr>
                <w:color w:val="000000"/>
                <w:sz w:val="22"/>
                <w:szCs w:val="22"/>
                <w:lang w:eastAsia="zh-HK"/>
              </w:rPr>
            </w:r>
            <w:r>
              <w:rPr>
                <w:color w:val="000000"/>
                <w:sz w:val="22"/>
                <w:szCs w:val="22"/>
                <w:lang w:eastAsia="zh-HK"/>
              </w:rPr>
              <w:fldChar w:fldCharType="separate"/>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color w:val="000000"/>
                <w:sz w:val="22"/>
                <w:szCs w:val="22"/>
                <w:lang w:eastAsia="zh-HK"/>
              </w:rPr>
              <w:fldChar w:fldCharType="end"/>
            </w:r>
            <w:bookmarkEnd w:id="10"/>
          </w:p>
        </w:tc>
      </w:tr>
      <w:tr w:rsidR="006938D7" w:rsidRPr="00D01414" w:rsidTr="00117472">
        <w:tc>
          <w:tcPr>
            <w:tcW w:w="3374" w:type="dxa"/>
            <w:tcBorders>
              <w:left w:val="double" w:sz="4" w:space="0" w:color="auto"/>
            </w:tcBorders>
          </w:tcPr>
          <w:p w:rsidR="006938D7" w:rsidRPr="0063734B" w:rsidRDefault="006938D7" w:rsidP="006938D7">
            <w:pPr>
              <w:spacing w:beforeLines="10" w:before="36" w:afterLines="10" w:after="36" w:line="300" w:lineRule="atLeast"/>
              <w:rPr>
                <w:sz w:val="22"/>
                <w:szCs w:val="22"/>
                <w:lang w:eastAsia="zh-HK"/>
              </w:rPr>
            </w:pPr>
            <w:r>
              <w:rPr>
                <w:rFonts w:hint="eastAsia"/>
                <w:sz w:val="22"/>
                <w:szCs w:val="22"/>
                <w:lang w:eastAsia="zh-HK"/>
              </w:rPr>
              <w:t>Number of positions</w:t>
            </w:r>
            <w:r w:rsidRPr="0063734B">
              <w:rPr>
                <w:rFonts w:hint="eastAsia"/>
                <w:sz w:val="22"/>
                <w:szCs w:val="22"/>
                <w:lang w:eastAsia="zh-HK"/>
              </w:rPr>
              <w:t>:</w:t>
            </w:r>
          </w:p>
        </w:tc>
        <w:tc>
          <w:tcPr>
            <w:tcW w:w="7088" w:type="dxa"/>
            <w:tcBorders>
              <w:right w:val="double" w:sz="4" w:space="0" w:color="auto"/>
            </w:tcBorders>
          </w:tcPr>
          <w:p w:rsidR="006938D7" w:rsidRPr="00246622" w:rsidRDefault="00FC39C3" w:rsidP="00453DD4">
            <w:pPr>
              <w:spacing w:beforeLines="10" w:before="36" w:afterLines="10" w:after="36" w:line="300" w:lineRule="atLeast"/>
              <w:rPr>
                <w:color w:val="000000"/>
                <w:sz w:val="22"/>
                <w:szCs w:val="22"/>
                <w:lang w:eastAsia="zh-HK"/>
              </w:rPr>
            </w:pPr>
            <w:r>
              <w:rPr>
                <w:color w:val="000000"/>
                <w:sz w:val="22"/>
                <w:szCs w:val="22"/>
                <w:lang w:eastAsia="zh-HK"/>
              </w:rPr>
              <w:fldChar w:fldCharType="begin">
                <w:ffData>
                  <w:name w:val=""/>
                  <w:enabled/>
                  <w:calcOnExit w:val="0"/>
                  <w:textInput>
                    <w:type w:val="number"/>
                    <w:maxLength w:val="3"/>
                  </w:textInput>
                </w:ffData>
              </w:fldChar>
            </w:r>
            <w:r>
              <w:rPr>
                <w:color w:val="000000"/>
                <w:sz w:val="22"/>
                <w:szCs w:val="22"/>
                <w:lang w:eastAsia="zh-HK"/>
              </w:rPr>
              <w:instrText xml:space="preserve"> FORMTEXT </w:instrText>
            </w:r>
            <w:r>
              <w:rPr>
                <w:color w:val="000000"/>
                <w:sz w:val="22"/>
                <w:szCs w:val="22"/>
                <w:lang w:eastAsia="zh-HK"/>
              </w:rPr>
            </w:r>
            <w:r>
              <w:rPr>
                <w:color w:val="000000"/>
                <w:sz w:val="22"/>
                <w:szCs w:val="22"/>
                <w:lang w:eastAsia="zh-HK"/>
              </w:rPr>
              <w:fldChar w:fldCharType="separate"/>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color w:val="000000"/>
                <w:sz w:val="22"/>
                <w:szCs w:val="22"/>
                <w:lang w:eastAsia="zh-HK"/>
              </w:rPr>
              <w:fldChar w:fldCharType="end"/>
            </w:r>
          </w:p>
        </w:tc>
      </w:tr>
      <w:tr w:rsidR="006938D7" w:rsidRPr="00D01414" w:rsidTr="00117472">
        <w:tc>
          <w:tcPr>
            <w:tcW w:w="3374" w:type="dxa"/>
            <w:tcBorders>
              <w:left w:val="double" w:sz="4" w:space="0" w:color="auto"/>
            </w:tcBorders>
          </w:tcPr>
          <w:p w:rsidR="006938D7" w:rsidRPr="0063734B" w:rsidRDefault="006938D7" w:rsidP="00297FD0">
            <w:pPr>
              <w:spacing w:beforeLines="10" w:before="36" w:afterLines="10" w:after="36" w:line="300" w:lineRule="atLeast"/>
              <w:rPr>
                <w:sz w:val="22"/>
                <w:szCs w:val="22"/>
                <w:lang w:eastAsia="zh-HK"/>
              </w:rPr>
            </w:pPr>
            <w:r>
              <w:rPr>
                <w:sz w:val="22"/>
                <w:szCs w:val="22"/>
                <w:lang w:eastAsia="zh-HK"/>
              </w:rPr>
              <w:t>Technology area(s)</w:t>
            </w:r>
            <w:r w:rsidR="007A6E01" w:rsidRPr="007A6E01">
              <w:rPr>
                <w:b/>
                <w:sz w:val="22"/>
                <w:szCs w:val="22"/>
                <w:vertAlign w:val="superscript"/>
                <w:lang w:eastAsia="zh-HK"/>
              </w:rPr>
              <w:t xml:space="preserve">Note </w:t>
            </w:r>
            <w:r w:rsidRPr="007A6E01">
              <w:rPr>
                <w:rStyle w:val="af"/>
                <w:b/>
                <w:sz w:val="22"/>
                <w:szCs w:val="22"/>
                <w:lang w:eastAsia="zh-HK"/>
              </w:rPr>
              <w:footnoteReference w:id="3"/>
            </w:r>
            <w:r w:rsidR="00297FD0">
              <w:rPr>
                <w:b/>
                <w:sz w:val="22"/>
                <w:szCs w:val="22"/>
                <w:vertAlign w:val="superscript"/>
                <w:lang w:eastAsia="zh-HK"/>
              </w:rPr>
              <w:t xml:space="preserve"> </w:t>
            </w:r>
            <w:r w:rsidR="00297FD0" w:rsidRPr="00297FD0">
              <w:rPr>
                <w:sz w:val="22"/>
                <w:szCs w:val="22"/>
                <w:lang w:eastAsia="zh-HK"/>
              </w:rPr>
              <w:t>:</w:t>
            </w:r>
          </w:p>
        </w:tc>
        <w:tc>
          <w:tcPr>
            <w:tcW w:w="7088" w:type="dxa"/>
            <w:tcBorders>
              <w:right w:val="double" w:sz="4" w:space="0" w:color="auto"/>
            </w:tcBorders>
          </w:tcPr>
          <w:p w:rsidR="006938D7" w:rsidRPr="00246622" w:rsidRDefault="00B30500" w:rsidP="00B246C1">
            <w:pPr>
              <w:spacing w:beforeLines="10" w:before="36" w:afterLines="10" w:after="36" w:line="300" w:lineRule="atLeast"/>
              <w:rPr>
                <w:color w:val="000000"/>
                <w:sz w:val="22"/>
                <w:szCs w:val="22"/>
                <w:lang w:eastAsia="zh-HK"/>
              </w:rPr>
            </w:pPr>
            <w:r>
              <w:rPr>
                <w:color w:val="000000"/>
                <w:sz w:val="22"/>
                <w:szCs w:val="22"/>
                <w:lang w:eastAsia="zh-HK"/>
              </w:rPr>
              <w:fldChar w:fldCharType="begin">
                <w:ffData>
                  <w:name w:val="Text11"/>
                  <w:enabled/>
                  <w:calcOnExit w:val="0"/>
                  <w:textInput/>
                </w:ffData>
              </w:fldChar>
            </w:r>
            <w:r>
              <w:rPr>
                <w:color w:val="000000"/>
                <w:sz w:val="22"/>
                <w:szCs w:val="22"/>
                <w:lang w:eastAsia="zh-HK"/>
              </w:rPr>
              <w:instrText xml:space="preserve"> FORMTEXT </w:instrText>
            </w:r>
            <w:r>
              <w:rPr>
                <w:color w:val="000000"/>
                <w:sz w:val="22"/>
                <w:szCs w:val="22"/>
                <w:lang w:eastAsia="zh-HK"/>
              </w:rPr>
            </w:r>
            <w:r>
              <w:rPr>
                <w:color w:val="000000"/>
                <w:sz w:val="22"/>
                <w:szCs w:val="22"/>
                <w:lang w:eastAsia="zh-HK"/>
              </w:rPr>
              <w:fldChar w:fldCharType="separate"/>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color w:val="000000"/>
                <w:sz w:val="22"/>
                <w:szCs w:val="22"/>
                <w:lang w:eastAsia="zh-HK"/>
              </w:rPr>
              <w:fldChar w:fldCharType="end"/>
            </w:r>
          </w:p>
        </w:tc>
      </w:tr>
      <w:tr w:rsidR="006938D7" w:rsidRPr="00D01414" w:rsidTr="00117472">
        <w:trPr>
          <w:trHeight w:val="510"/>
        </w:trPr>
        <w:tc>
          <w:tcPr>
            <w:tcW w:w="3374" w:type="dxa"/>
            <w:tcBorders>
              <w:left w:val="double" w:sz="4" w:space="0" w:color="auto"/>
            </w:tcBorders>
          </w:tcPr>
          <w:p w:rsidR="006938D7" w:rsidRPr="009C4181" w:rsidRDefault="003538B4" w:rsidP="006938D7">
            <w:pPr>
              <w:spacing w:beforeLines="10" w:before="36" w:afterLines="10" w:after="36" w:line="300" w:lineRule="atLeast"/>
              <w:rPr>
                <w:sz w:val="22"/>
                <w:szCs w:val="22"/>
                <w:lang w:eastAsia="zh-HK"/>
              </w:rPr>
            </w:pPr>
            <w:r w:rsidRPr="009C4181">
              <w:rPr>
                <w:rFonts w:hint="eastAsia"/>
                <w:sz w:val="22"/>
                <w:szCs w:val="22"/>
                <w:lang w:eastAsia="zh-HK"/>
              </w:rPr>
              <w:t>Main job duties</w:t>
            </w:r>
            <w:r w:rsidR="00310D0B" w:rsidRPr="00310D0B">
              <w:rPr>
                <w:b/>
                <w:sz w:val="22"/>
                <w:szCs w:val="22"/>
                <w:vertAlign w:val="superscript"/>
                <w:lang w:eastAsia="zh-HK"/>
              </w:rPr>
              <w:t>Note</w:t>
            </w:r>
            <w:r w:rsidR="00310D0B" w:rsidRPr="00310D0B">
              <w:rPr>
                <w:b/>
                <w:sz w:val="22"/>
                <w:szCs w:val="22"/>
                <w:lang w:eastAsia="zh-HK"/>
              </w:rPr>
              <w:t xml:space="preserve"> </w:t>
            </w:r>
            <w:r w:rsidR="00310D0B" w:rsidRPr="00310D0B">
              <w:rPr>
                <w:rStyle w:val="af"/>
                <w:b/>
                <w:sz w:val="22"/>
                <w:szCs w:val="22"/>
                <w:lang w:eastAsia="zh-HK"/>
              </w:rPr>
              <w:footnoteReference w:id="4"/>
            </w:r>
            <w:r w:rsidR="006938D7" w:rsidRPr="009C4181">
              <w:rPr>
                <w:rFonts w:hint="eastAsia"/>
                <w:sz w:val="22"/>
                <w:szCs w:val="22"/>
                <w:lang w:eastAsia="zh-HK"/>
              </w:rPr>
              <w:t xml:space="preserve"> :</w:t>
            </w:r>
          </w:p>
        </w:tc>
        <w:tc>
          <w:tcPr>
            <w:tcW w:w="7088" w:type="dxa"/>
            <w:tcBorders>
              <w:right w:val="double" w:sz="4" w:space="0" w:color="auto"/>
            </w:tcBorders>
          </w:tcPr>
          <w:p w:rsidR="006938D7" w:rsidRPr="00A3154E" w:rsidRDefault="00B30500" w:rsidP="00B246C1">
            <w:pPr>
              <w:spacing w:beforeLines="10" w:before="36" w:afterLines="10" w:after="36" w:line="300" w:lineRule="atLeast"/>
              <w:rPr>
                <w:color w:val="000000"/>
                <w:sz w:val="22"/>
                <w:szCs w:val="22"/>
                <w:lang w:eastAsia="zh-HK"/>
              </w:rPr>
            </w:pPr>
            <w:r>
              <w:rPr>
                <w:color w:val="000000"/>
                <w:sz w:val="22"/>
                <w:szCs w:val="22"/>
                <w:lang w:eastAsia="zh-HK"/>
              </w:rPr>
              <w:fldChar w:fldCharType="begin">
                <w:ffData>
                  <w:name w:val="Text11"/>
                  <w:enabled/>
                  <w:calcOnExit w:val="0"/>
                  <w:textInput/>
                </w:ffData>
              </w:fldChar>
            </w:r>
            <w:r>
              <w:rPr>
                <w:color w:val="000000"/>
                <w:sz w:val="22"/>
                <w:szCs w:val="22"/>
                <w:lang w:eastAsia="zh-HK"/>
              </w:rPr>
              <w:instrText xml:space="preserve"> FORMTEXT </w:instrText>
            </w:r>
            <w:r>
              <w:rPr>
                <w:color w:val="000000"/>
                <w:sz w:val="22"/>
                <w:szCs w:val="22"/>
                <w:lang w:eastAsia="zh-HK"/>
              </w:rPr>
            </w:r>
            <w:r>
              <w:rPr>
                <w:color w:val="000000"/>
                <w:sz w:val="22"/>
                <w:szCs w:val="22"/>
                <w:lang w:eastAsia="zh-HK"/>
              </w:rPr>
              <w:fldChar w:fldCharType="separate"/>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color w:val="000000"/>
                <w:sz w:val="22"/>
                <w:szCs w:val="22"/>
                <w:lang w:eastAsia="zh-HK"/>
              </w:rPr>
              <w:fldChar w:fldCharType="end"/>
            </w:r>
          </w:p>
        </w:tc>
      </w:tr>
      <w:tr w:rsidR="006938D7" w:rsidRPr="00D01414" w:rsidTr="00117472">
        <w:trPr>
          <w:trHeight w:val="289"/>
        </w:trPr>
        <w:tc>
          <w:tcPr>
            <w:tcW w:w="3374" w:type="dxa"/>
            <w:tcBorders>
              <w:left w:val="double" w:sz="4" w:space="0" w:color="auto"/>
            </w:tcBorders>
          </w:tcPr>
          <w:p w:rsidR="006938D7" w:rsidRPr="009C4181" w:rsidRDefault="006938D7" w:rsidP="00297FD0">
            <w:pPr>
              <w:spacing w:beforeLines="10" w:before="36" w:afterLines="10" w:after="36" w:line="300" w:lineRule="atLeast"/>
              <w:rPr>
                <w:sz w:val="22"/>
                <w:szCs w:val="22"/>
                <w:lang w:eastAsia="zh-HK"/>
              </w:rPr>
            </w:pPr>
            <w:r w:rsidRPr="009C4181">
              <w:rPr>
                <w:sz w:val="22"/>
                <w:szCs w:val="22"/>
                <w:lang w:eastAsia="zh-HK"/>
              </w:rPr>
              <w:t xml:space="preserve">Minimum </w:t>
            </w:r>
            <w:r w:rsidRPr="009C4181">
              <w:rPr>
                <w:rFonts w:hint="eastAsia"/>
                <w:sz w:val="22"/>
                <w:szCs w:val="22"/>
                <w:lang w:eastAsia="zh-HK"/>
              </w:rPr>
              <w:t>e</w:t>
            </w:r>
            <w:r w:rsidRPr="009C4181">
              <w:rPr>
                <w:sz w:val="22"/>
                <w:szCs w:val="22"/>
                <w:lang w:eastAsia="zh-HK"/>
              </w:rPr>
              <w:t xml:space="preserve">ntry </w:t>
            </w:r>
            <w:r w:rsidRPr="009C4181">
              <w:rPr>
                <w:rFonts w:hint="eastAsia"/>
                <w:sz w:val="22"/>
                <w:szCs w:val="22"/>
                <w:lang w:eastAsia="zh-HK"/>
              </w:rPr>
              <w:t>r</w:t>
            </w:r>
            <w:r w:rsidRPr="009C4181">
              <w:rPr>
                <w:sz w:val="22"/>
                <w:szCs w:val="22"/>
                <w:lang w:eastAsia="zh-HK"/>
              </w:rPr>
              <w:t>equirement</w:t>
            </w:r>
            <w:r w:rsidR="00BC345D" w:rsidRPr="00BC345D">
              <w:rPr>
                <w:b/>
                <w:sz w:val="22"/>
                <w:szCs w:val="22"/>
                <w:vertAlign w:val="superscript"/>
                <w:lang w:eastAsia="zh-HK"/>
              </w:rPr>
              <w:t>Note</w:t>
            </w:r>
            <w:r w:rsidR="00BC345D" w:rsidRPr="00BC345D">
              <w:rPr>
                <w:b/>
                <w:sz w:val="22"/>
                <w:szCs w:val="22"/>
                <w:lang w:eastAsia="zh-HK"/>
              </w:rPr>
              <w:t xml:space="preserve"> </w:t>
            </w:r>
            <w:r w:rsidRPr="00BC345D">
              <w:rPr>
                <w:rStyle w:val="af"/>
                <w:b/>
                <w:sz w:val="22"/>
                <w:szCs w:val="22"/>
                <w:lang w:eastAsia="zh-HK"/>
              </w:rPr>
              <w:footnoteReference w:id="5"/>
            </w:r>
            <w:r w:rsidR="00297FD0">
              <w:rPr>
                <w:b/>
                <w:sz w:val="22"/>
                <w:szCs w:val="22"/>
                <w:lang w:eastAsia="zh-HK"/>
              </w:rPr>
              <w:t xml:space="preserve"> </w:t>
            </w:r>
            <w:r w:rsidRPr="009C4181">
              <w:rPr>
                <w:rFonts w:hint="eastAsia"/>
                <w:sz w:val="22"/>
                <w:szCs w:val="22"/>
                <w:lang w:eastAsia="zh-HK"/>
              </w:rPr>
              <w:t>:</w:t>
            </w:r>
          </w:p>
        </w:tc>
        <w:tc>
          <w:tcPr>
            <w:tcW w:w="7088" w:type="dxa"/>
            <w:tcBorders>
              <w:right w:val="double" w:sz="4" w:space="0" w:color="auto"/>
            </w:tcBorders>
          </w:tcPr>
          <w:p w:rsidR="006938D7" w:rsidRPr="00A3154E" w:rsidRDefault="00B30500" w:rsidP="00B246C1">
            <w:pPr>
              <w:spacing w:beforeLines="10" w:before="36" w:afterLines="10" w:after="36" w:line="300" w:lineRule="atLeast"/>
              <w:rPr>
                <w:color w:val="000000"/>
                <w:sz w:val="22"/>
                <w:szCs w:val="22"/>
                <w:lang w:eastAsia="zh-HK"/>
              </w:rPr>
            </w:pPr>
            <w:r>
              <w:rPr>
                <w:color w:val="000000"/>
                <w:sz w:val="22"/>
                <w:szCs w:val="22"/>
                <w:lang w:eastAsia="zh-HK"/>
              </w:rPr>
              <w:fldChar w:fldCharType="begin">
                <w:ffData>
                  <w:name w:val="Text11"/>
                  <w:enabled/>
                  <w:calcOnExit w:val="0"/>
                  <w:textInput/>
                </w:ffData>
              </w:fldChar>
            </w:r>
            <w:r>
              <w:rPr>
                <w:color w:val="000000"/>
                <w:sz w:val="22"/>
                <w:szCs w:val="22"/>
                <w:lang w:eastAsia="zh-HK"/>
              </w:rPr>
              <w:instrText xml:space="preserve"> FORMTEXT </w:instrText>
            </w:r>
            <w:r>
              <w:rPr>
                <w:color w:val="000000"/>
                <w:sz w:val="22"/>
                <w:szCs w:val="22"/>
                <w:lang w:eastAsia="zh-HK"/>
              </w:rPr>
            </w:r>
            <w:r>
              <w:rPr>
                <w:color w:val="000000"/>
                <w:sz w:val="22"/>
                <w:szCs w:val="22"/>
                <w:lang w:eastAsia="zh-HK"/>
              </w:rPr>
              <w:fldChar w:fldCharType="separate"/>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color w:val="000000"/>
                <w:sz w:val="22"/>
                <w:szCs w:val="22"/>
                <w:lang w:eastAsia="zh-HK"/>
              </w:rPr>
              <w:fldChar w:fldCharType="end"/>
            </w:r>
          </w:p>
        </w:tc>
      </w:tr>
      <w:tr w:rsidR="006938D7" w:rsidRPr="00D01414" w:rsidTr="00117472">
        <w:tc>
          <w:tcPr>
            <w:tcW w:w="3374" w:type="dxa"/>
            <w:tcBorders>
              <w:left w:val="double" w:sz="4" w:space="0" w:color="auto"/>
              <w:bottom w:val="double" w:sz="4" w:space="0" w:color="auto"/>
            </w:tcBorders>
          </w:tcPr>
          <w:p w:rsidR="006938D7" w:rsidRPr="009C4181" w:rsidRDefault="006938D7" w:rsidP="00246C0B">
            <w:pPr>
              <w:spacing w:beforeLines="10" w:before="36" w:afterLines="10" w:after="36" w:line="300" w:lineRule="atLeast"/>
              <w:rPr>
                <w:sz w:val="22"/>
                <w:szCs w:val="22"/>
                <w:lang w:eastAsia="zh-HK"/>
              </w:rPr>
            </w:pPr>
            <w:r w:rsidRPr="009C4181">
              <w:rPr>
                <w:sz w:val="22"/>
                <w:szCs w:val="22"/>
                <w:lang w:eastAsia="zh-HK"/>
              </w:rPr>
              <w:t xml:space="preserve">Monthly </w:t>
            </w:r>
            <w:r w:rsidRPr="009C4181">
              <w:rPr>
                <w:rFonts w:hint="eastAsia"/>
                <w:sz w:val="22"/>
                <w:szCs w:val="22"/>
                <w:lang w:eastAsia="zh-HK"/>
              </w:rPr>
              <w:t>s</w:t>
            </w:r>
            <w:r w:rsidRPr="009C4181">
              <w:rPr>
                <w:sz w:val="22"/>
                <w:szCs w:val="22"/>
                <w:lang w:eastAsia="zh-HK"/>
              </w:rPr>
              <w:t>alary</w:t>
            </w:r>
            <w:r w:rsidR="00942413" w:rsidRPr="009C4181">
              <w:rPr>
                <w:rFonts w:hint="eastAsia"/>
                <w:sz w:val="22"/>
                <w:szCs w:val="22"/>
                <w:lang w:eastAsia="zh-HK"/>
              </w:rPr>
              <w:t xml:space="preserve"> (HK$)</w:t>
            </w:r>
            <w:r w:rsidRPr="009C4181">
              <w:rPr>
                <w:sz w:val="22"/>
                <w:szCs w:val="22"/>
                <w:lang w:eastAsia="zh-HK"/>
              </w:rPr>
              <w:t xml:space="preserve"> </w:t>
            </w:r>
            <w:r w:rsidR="003538B4" w:rsidRPr="009C4181">
              <w:rPr>
                <w:rFonts w:hint="eastAsia"/>
                <w:sz w:val="22"/>
                <w:szCs w:val="22"/>
                <w:lang w:eastAsia="zh-HK"/>
              </w:rPr>
              <w:t xml:space="preserve">and major fringe benefits </w:t>
            </w:r>
            <w:r w:rsidRPr="009C4181">
              <w:rPr>
                <w:sz w:val="22"/>
                <w:szCs w:val="22"/>
                <w:lang w:eastAsia="zh-HK"/>
              </w:rPr>
              <w:t>to be offered</w:t>
            </w:r>
            <w:r w:rsidR="00BC345D" w:rsidRPr="00BC345D">
              <w:rPr>
                <w:b/>
                <w:sz w:val="22"/>
                <w:szCs w:val="22"/>
                <w:vertAlign w:val="superscript"/>
                <w:lang w:eastAsia="zh-HK"/>
              </w:rPr>
              <w:t>Note</w:t>
            </w:r>
            <w:r w:rsidR="00BC345D" w:rsidRPr="00BC345D">
              <w:rPr>
                <w:rStyle w:val="af"/>
                <w:b/>
              </w:rPr>
              <w:t xml:space="preserve"> </w:t>
            </w:r>
            <w:r w:rsidRPr="00BC345D">
              <w:rPr>
                <w:rStyle w:val="af"/>
                <w:b/>
                <w:sz w:val="22"/>
                <w:szCs w:val="22"/>
                <w:lang w:eastAsia="zh-HK"/>
              </w:rPr>
              <w:footnoteReference w:id="6"/>
            </w:r>
            <w:r w:rsidRPr="009C4181">
              <w:rPr>
                <w:sz w:val="22"/>
                <w:szCs w:val="22"/>
                <w:lang w:eastAsia="zh-HK"/>
              </w:rPr>
              <w:t> </w:t>
            </w:r>
            <w:r w:rsidRPr="009C4181">
              <w:rPr>
                <w:rFonts w:hint="eastAsia"/>
                <w:sz w:val="22"/>
                <w:szCs w:val="22"/>
                <w:lang w:eastAsia="zh-HK"/>
              </w:rPr>
              <w:t>:</w:t>
            </w:r>
          </w:p>
        </w:tc>
        <w:tc>
          <w:tcPr>
            <w:tcW w:w="7088" w:type="dxa"/>
            <w:tcBorders>
              <w:bottom w:val="double" w:sz="4" w:space="0" w:color="auto"/>
              <w:right w:val="double" w:sz="4" w:space="0" w:color="auto"/>
            </w:tcBorders>
          </w:tcPr>
          <w:p w:rsidR="006938D7" w:rsidRPr="00A3154E" w:rsidRDefault="00B30500" w:rsidP="00B246C1">
            <w:pPr>
              <w:spacing w:beforeLines="10" w:before="36" w:afterLines="10" w:after="36" w:line="300" w:lineRule="atLeast"/>
              <w:rPr>
                <w:color w:val="000000"/>
                <w:sz w:val="22"/>
                <w:szCs w:val="22"/>
                <w:lang w:eastAsia="zh-HK"/>
              </w:rPr>
            </w:pPr>
            <w:r>
              <w:rPr>
                <w:color w:val="000000"/>
                <w:sz w:val="22"/>
                <w:szCs w:val="22"/>
                <w:lang w:eastAsia="zh-HK"/>
              </w:rPr>
              <w:fldChar w:fldCharType="begin">
                <w:ffData>
                  <w:name w:val="Text11"/>
                  <w:enabled/>
                  <w:calcOnExit w:val="0"/>
                  <w:textInput/>
                </w:ffData>
              </w:fldChar>
            </w:r>
            <w:r>
              <w:rPr>
                <w:color w:val="000000"/>
                <w:sz w:val="22"/>
                <w:szCs w:val="22"/>
                <w:lang w:eastAsia="zh-HK"/>
              </w:rPr>
              <w:instrText xml:space="preserve"> FORMTEXT </w:instrText>
            </w:r>
            <w:r>
              <w:rPr>
                <w:color w:val="000000"/>
                <w:sz w:val="22"/>
                <w:szCs w:val="22"/>
                <w:lang w:eastAsia="zh-HK"/>
              </w:rPr>
            </w:r>
            <w:r>
              <w:rPr>
                <w:color w:val="000000"/>
                <w:sz w:val="22"/>
                <w:szCs w:val="22"/>
                <w:lang w:eastAsia="zh-HK"/>
              </w:rPr>
              <w:fldChar w:fldCharType="separate"/>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color w:val="000000"/>
                <w:sz w:val="22"/>
                <w:szCs w:val="22"/>
                <w:lang w:eastAsia="zh-HK"/>
              </w:rPr>
              <w:fldChar w:fldCharType="end"/>
            </w:r>
          </w:p>
        </w:tc>
      </w:tr>
    </w:tbl>
    <w:p w:rsidR="00DD6C15" w:rsidRDefault="00DD6C15"/>
    <w:tbl>
      <w:tblPr>
        <w:tblStyle w:val="a6"/>
        <w:tblW w:w="10462" w:type="dxa"/>
        <w:tblInd w:w="136" w:type="dxa"/>
        <w:tblLayout w:type="fixed"/>
        <w:tblLook w:val="04A0" w:firstRow="1" w:lastRow="0" w:firstColumn="1" w:lastColumn="0" w:noHBand="0" w:noVBand="1"/>
      </w:tblPr>
      <w:tblGrid>
        <w:gridCol w:w="3374"/>
        <w:gridCol w:w="7088"/>
      </w:tblGrid>
      <w:tr w:rsidR="00B30500" w:rsidRPr="00D01414" w:rsidTr="00117472">
        <w:tc>
          <w:tcPr>
            <w:tcW w:w="3374" w:type="dxa"/>
            <w:tcBorders>
              <w:top w:val="double" w:sz="4" w:space="0" w:color="auto"/>
              <w:left w:val="double" w:sz="4" w:space="0" w:color="auto"/>
            </w:tcBorders>
          </w:tcPr>
          <w:p w:rsidR="00B30500" w:rsidRPr="009C4181" w:rsidRDefault="00B30500" w:rsidP="00297FD0">
            <w:pPr>
              <w:spacing w:beforeLines="10" w:before="36" w:afterLines="10" w:after="36" w:line="300" w:lineRule="atLeast"/>
              <w:rPr>
                <w:sz w:val="22"/>
                <w:szCs w:val="22"/>
                <w:lang w:eastAsia="zh-HK"/>
              </w:rPr>
            </w:pPr>
            <w:r w:rsidRPr="009C4181">
              <w:rPr>
                <w:sz w:val="22"/>
                <w:szCs w:val="22"/>
                <w:lang w:eastAsia="zh-HK"/>
              </w:rPr>
              <w:t>Job position</w:t>
            </w:r>
            <w:r w:rsidRPr="009C4181">
              <w:rPr>
                <w:rFonts w:hint="eastAsia"/>
                <w:sz w:val="22"/>
                <w:szCs w:val="22"/>
                <w:lang w:eastAsia="zh-HK"/>
              </w:rPr>
              <w:t xml:space="preserve"> 2 </w:t>
            </w:r>
            <w:r w:rsidRPr="00297FD0">
              <w:rPr>
                <w:b/>
                <w:sz w:val="22"/>
                <w:szCs w:val="22"/>
                <w:vertAlign w:val="superscript"/>
                <w:lang w:eastAsia="zh-HK"/>
              </w:rPr>
              <w:t>Note</w:t>
            </w:r>
            <w:r w:rsidRPr="00297FD0">
              <w:rPr>
                <w:b/>
                <w:sz w:val="22"/>
                <w:szCs w:val="22"/>
                <w:lang w:eastAsia="zh-HK"/>
              </w:rPr>
              <w:t xml:space="preserve"> </w:t>
            </w:r>
            <w:r w:rsidRPr="00297FD0">
              <w:rPr>
                <w:rFonts w:hint="eastAsia"/>
                <w:b/>
                <w:sz w:val="22"/>
                <w:szCs w:val="22"/>
                <w:vertAlign w:val="superscript"/>
                <w:lang w:eastAsia="zh-HK"/>
              </w:rPr>
              <w:t>2</w:t>
            </w:r>
            <w:r w:rsidRPr="009C4181">
              <w:rPr>
                <w:rFonts w:hint="eastAsia"/>
                <w:sz w:val="22"/>
                <w:szCs w:val="22"/>
                <w:lang w:eastAsia="zh-HK"/>
              </w:rPr>
              <w:t xml:space="preserve"> </w:t>
            </w:r>
            <w:r>
              <w:rPr>
                <w:sz w:val="22"/>
                <w:szCs w:val="22"/>
                <w:lang w:eastAsia="zh-HK"/>
              </w:rPr>
              <w:t>:</w:t>
            </w:r>
          </w:p>
        </w:tc>
        <w:tc>
          <w:tcPr>
            <w:tcW w:w="7088" w:type="dxa"/>
            <w:tcBorders>
              <w:top w:val="double" w:sz="4" w:space="0" w:color="auto"/>
              <w:right w:val="double" w:sz="4" w:space="0" w:color="auto"/>
            </w:tcBorders>
          </w:tcPr>
          <w:p w:rsidR="00B30500" w:rsidRPr="00A3154E" w:rsidRDefault="00B30500" w:rsidP="00B30500">
            <w:pPr>
              <w:spacing w:beforeLines="10" w:before="36" w:afterLines="10" w:after="36" w:line="300" w:lineRule="atLeast"/>
              <w:rPr>
                <w:color w:val="000000"/>
                <w:sz w:val="22"/>
                <w:szCs w:val="22"/>
                <w:lang w:eastAsia="zh-HK"/>
              </w:rPr>
            </w:pPr>
            <w:r>
              <w:rPr>
                <w:color w:val="000000"/>
                <w:sz w:val="22"/>
                <w:szCs w:val="22"/>
                <w:lang w:eastAsia="zh-HK"/>
              </w:rPr>
              <w:fldChar w:fldCharType="begin">
                <w:ffData>
                  <w:name w:val="Text11"/>
                  <w:enabled/>
                  <w:calcOnExit w:val="0"/>
                  <w:textInput/>
                </w:ffData>
              </w:fldChar>
            </w:r>
            <w:r>
              <w:rPr>
                <w:color w:val="000000"/>
                <w:sz w:val="22"/>
                <w:szCs w:val="22"/>
                <w:lang w:eastAsia="zh-HK"/>
              </w:rPr>
              <w:instrText xml:space="preserve"> FORMTEXT </w:instrText>
            </w:r>
            <w:r>
              <w:rPr>
                <w:color w:val="000000"/>
                <w:sz w:val="22"/>
                <w:szCs w:val="22"/>
                <w:lang w:eastAsia="zh-HK"/>
              </w:rPr>
            </w:r>
            <w:r>
              <w:rPr>
                <w:color w:val="000000"/>
                <w:sz w:val="22"/>
                <w:szCs w:val="22"/>
                <w:lang w:eastAsia="zh-HK"/>
              </w:rPr>
              <w:fldChar w:fldCharType="separate"/>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color w:val="000000"/>
                <w:sz w:val="22"/>
                <w:szCs w:val="22"/>
                <w:lang w:eastAsia="zh-HK"/>
              </w:rPr>
              <w:fldChar w:fldCharType="end"/>
            </w:r>
          </w:p>
        </w:tc>
      </w:tr>
      <w:tr w:rsidR="00B30500" w:rsidRPr="00D01414" w:rsidTr="00117472">
        <w:tc>
          <w:tcPr>
            <w:tcW w:w="3374" w:type="dxa"/>
            <w:tcBorders>
              <w:left w:val="double" w:sz="4" w:space="0" w:color="auto"/>
            </w:tcBorders>
          </w:tcPr>
          <w:p w:rsidR="00B30500" w:rsidRPr="009C4181" w:rsidRDefault="00B30500" w:rsidP="006938D7">
            <w:pPr>
              <w:spacing w:beforeLines="10" w:before="36" w:afterLines="10" w:after="36" w:line="300" w:lineRule="atLeast"/>
              <w:rPr>
                <w:color w:val="000000"/>
                <w:sz w:val="22"/>
                <w:szCs w:val="22"/>
                <w:lang w:eastAsia="zh-HK"/>
              </w:rPr>
            </w:pPr>
            <w:r w:rsidRPr="009C4181">
              <w:rPr>
                <w:rFonts w:hint="eastAsia"/>
                <w:color w:val="000000"/>
                <w:sz w:val="22"/>
                <w:szCs w:val="22"/>
                <w:lang w:eastAsia="zh-HK"/>
              </w:rPr>
              <w:t>Number of positions :</w:t>
            </w:r>
          </w:p>
        </w:tc>
        <w:tc>
          <w:tcPr>
            <w:tcW w:w="7088" w:type="dxa"/>
            <w:tcBorders>
              <w:right w:val="double" w:sz="4" w:space="0" w:color="auto"/>
            </w:tcBorders>
          </w:tcPr>
          <w:p w:rsidR="00B30500" w:rsidRPr="00246622" w:rsidRDefault="00FC39C3" w:rsidP="00B30500">
            <w:pPr>
              <w:spacing w:beforeLines="10" w:before="36" w:afterLines="10" w:after="36" w:line="300" w:lineRule="atLeast"/>
              <w:rPr>
                <w:color w:val="000000"/>
                <w:sz w:val="22"/>
                <w:szCs w:val="22"/>
                <w:lang w:eastAsia="zh-HK"/>
              </w:rPr>
            </w:pPr>
            <w:r>
              <w:rPr>
                <w:color w:val="000000"/>
                <w:sz w:val="22"/>
                <w:szCs w:val="22"/>
                <w:lang w:eastAsia="zh-HK"/>
              </w:rPr>
              <w:fldChar w:fldCharType="begin">
                <w:ffData>
                  <w:name w:val=""/>
                  <w:enabled/>
                  <w:calcOnExit w:val="0"/>
                  <w:textInput>
                    <w:type w:val="number"/>
                    <w:maxLength w:val="3"/>
                  </w:textInput>
                </w:ffData>
              </w:fldChar>
            </w:r>
            <w:r>
              <w:rPr>
                <w:color w:val="000000"/>
                <w:sz w:val="22"/>
                <w:szCs w:val="22"/>
                <w:lang w:eastAsia="zh-HK"/>
              </w:rPr>
              <w:instrText xml:space="preserve"> FORMTEXT </w:instrText>
            </w:r>
            <w:r>
              <w:rPr>
                <w:color w:val="000000"/>
                <w:sz w:val="22"/>
                <w:szCs w:val="22"/>
                <w:lang w:eastAsia="zh-HK"/>
              </w:rPr>
            </w:r>
            <w:r>
              <w:rPr>
                <w:color w:val="000000"/>
                <w:sz w:val="22"/>
                <w:szCs w:val="22"/>
                <w:lang w:eastAsia="zh-HK"/>
              </w:rPr>
              <w:fldChar w:fldCharType="separate"/>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color w:val="000000"/>
                <w:sz w:val="22"/>
                <w:szCs w:val="22"/>
                <w:lang w:eastAsia="zh-HK"/>
              </w:rPr>
              <w:fldChar w:fldCharType="end"/>
            </w:r>
          </w:p>
        </w:tc>
      </w:tr>
      <w:tr w:rsidR="00B30500" w:rsidRPr="00D01414" w:rsidTr="00117472">
        <w:tc>
          <w:tcPr>
            <w:tcW w:w="3374" w:type="dxa"/>
            <w:tcBorders>
              <w:left w:val="double" w:sz="4" w:space="0" w:color="auto"/>
            </w:tcBorders>
          </w:tcPr>
          <w:p w:rsidR="00B30500" w:rsidRPr="009C4181" w:rsidRDefault="00B30500" w:rsidP="00297FD0">
            <w:pPr>
              <w:spacing w:beforeLines="10" w:before="36" w:afterLines="10" w:after="36" w:line="300" w:lineRule="atLeast"/>
              <w:rPr>
                <w:color w:val="000000"/>
                <w:sz w:val="22"/>
                <w:szCs w:val="22"/>
                <w:lang w:eastAsia="zh-HK"/>
              </w:rPr>
            </w:pPr>
            <w:r w:rsidRPr="009C4181">
              <w:rPr>
                <w:color w:val="000000"/>
                <w:sz w:val="22"/>
                <w:szCs w:val="22"/>
                <w:lang w:eastAsia="zh-HK"/>
              </w:rPr>
              <w:t>Technology area(s)</w:t>
            </w:r>
            <w:r w:rsidRPr="00297FD0">
              <w:rPr>
                <w:b/>
                <w:color w:val="000000"/>
                <w:sz w:val="22"/>
                <w:szCs w:val="22"/>
                <w:vertAlign w:val="superscript"/>
                <w:lang w:eastAsia="zh-HK"/>
              </w:rPr>
              <w:t>Note</w:t>
            </w:r>
            <w:r w:rsidRPr="00297FD0">
              <w:rPr>
                <w:b/>
                <w:color w:val="000000"/>
                <w:sz w:val="22"/>
                <w:szCs w:val="22"/>
                <w:lang w:eastAsia="zh-HK"/>
              </w:rPr>
              <w:t xml:space="preserve"> </w:t>
            </w:r>
            <w:r w:rsidRPr="00297FD0">
              <w:rPr>
                <w:rFonts w:hint="eastAsia"/>
                <w:b/>
                <w:color w:val="000000"/>
                <w:sz w:val="22"/>
                <w:szCs w:val="22"/>
                <w:vertAlign w:val="superscript"/>
                <w:lang w:eastAsia="zh-HK"/>
              </w:rPr>
              <w:t>3</w:t>
            </w:r>
            <w:r w:rsidRPr="009C4181">
              <w:rPr>
                <w:rFonts w:hint="eastAsia"/>
                <w:color w:val="000000"/>
                <w:sz w:val="22"/>
                <w:szCs w:val="22"/>
                <w:lang w:eastAsia="zh-HK"/>
              </w:rPr>
              <w:t>:</w:t>
            </w:r>
          </w:p>
        </w:tc>
        <w:tc>
          <w:tcPr>
            <w:tcW w:w="7088" w:type="dxa"/>
            <w:tcBorders>
              <w:right w:val="double" w:sz="4" w:space="0" w:color="auto"/>
            </w:tcBorders>
          </w:tcPr>
          <w:p w:rsidR="00B30500" w:rsidRPr="00246622" w:rsidRDefault="00B30500" w:rsidP="00B30500">
            <w:pPr>
              <w:spacing w:beforeLines="10" w:before="36" w:afterLines="10" w:after="36" w:line="300" w:lineRule="atLeast"/>
              <w:rPr>
                <w:color w:val="000000"/>
                <w:sz w:val="22"/>
                <w:szCs w:val="22"/>
                <w:lang w:eastAsia="zh-HK"/>
              </w:rPr>
            </w:pPr>
            <w:r>
              <w:rPr>
                <w:color w:val="000000"/>
                <w:sz w:val="22"/>
                <w:szCs w:val="22"/>
                <w:lang w:eastAsia="zh-HK"/>
              </w:rPr>
              <w:fldChar w:fldCharType="begin">
                <w:ffData>
                  <w:name w:val="Text11"/>
                  <w:enabled/>
                  <w:calcOnExit w:val="0"/>
                  <w:textInput/>
                </w:ffData>
              </w:fldChar>
            </w:r>
            <w:r>
              <w:rPr>
                <w:color w:val="000000"/>
                <w:sz w:val="22"/>
                <w:szCs w:val="22"/>
                <w:lang w:eastAsia="zh-HK"/>
              </w:rPr>
              <w:instrText xml:space="preserve"> FORMTEXT </w:instrText>
            </w:r>
            <w:r>
              <w:rPr>
                <w:color w:val="000000"/>
                <w:sz w:val="22"/>
                <w:szCs w:val="22"/>
                <w:lang w:eastAsia="zh-HK"/>
              </w:rPr>
            </w:r>
            <w:r>
              <w:rPr>
                <w:color w:val="000000"/>
                <w:sz w:val="22"/>
                <w:szCs w:val="22"/>
                <w:lang w:eastAsia="zh-HK"/>
              </w:rPr>
              <w:fldChar w:fldCharType="separate"/>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color w:val="000000"/>
                <w:sz w:val="22"/>
                <w:szCs w:val="22"/>
                <w:lang w:eastAsia="zh-HK"/>
              </w:rPr>
              <w:fldChar w:fldCharType="end"/>
            </w:r>
          </w:p>
        </w:tc>
      </w:tr>
      <w:tr w:rsidR="00B30500" w:rsidRPr="00D01414" w:rsidTr="00117472">
        <w:trPr>
          <w:trHeight w:val="510"/>
        </w:trPr>
        <w:tc>
          <w:tcPr>
            <w:tcW w:w="3374" w:type="dxa"/>
            <w:tcBorders>
              <w:left w:val="double" w:sz="4" w:space="0" w:color="auto"/>
            </w:tcBorders>
          </w:tcPr>
          <w:p w:rsidR="00B30500" w:rsidRPr="009C4181" w:rsidRDefault="00B30500" w:rsidP="00B24D9B">
            <w:pPr>
              <w:spacing w:beforeLines="10" w:before="36" w:afterLines="10" w:after="36" w:line="300" w:lineRule="atLeast"/>
              <w:rPr>
                <w:color w:val="000000"/>
                <w:sz w:val="22"/>
                <w:szCs w:val="22"/>
                <w:lang w:eastAsia="zh-HK"/>
              </w:rPr>
            </w:pPr>
            <w:r w:rsidRPr="009C4181">
              <w:rPr>
                <w:rFonts w:hint="eastAsia"/>
                <w:color w:val="000000"/>
                <w:sz w:val="22"/>
                <w:szCs w:val="22"/>
                <w:lang w:eastAsia="zh-HK"/>
              </w:rPr>
              <w:t>Main job duties</w:t>
            </w:r>
            <w:r w:rsidRPr="004D1ABF">
              <w:rPr>
                <w:b/>
                <w:color w:val="000000"/>
                <w:sz w:val="22"/>
                <w:szCs w:val="22"/>
                <w:vertAlign w:val="superscript"/>
                <w:lang w:eastAsia="zh-HK"/>
              </w:rPr>
              <w:t>Note 4</w:t>
            </w:r>
            <w:r w:rsidRPr="009C4181">
              <w:rPr>
                <w:rFonts w:hint="eastAsia"/>
                <w:color w:val="000000"/>
                <w:sz w:val="22"/>
                <w:szCs w:val="22"/>
                <w:lang w:eastAsia="zh-HK"/>
              </w:rPr>
              <w:t xml:space="preserve"> :</w:t>
            </w:r>
          </w:p>
        </w:tc>
        <w:tc>
          <w:tcPr>
            <w:tcW w:w="7088" w:type="dxa"/>
            <w:tcBorders>
              <w:right w:val="double" w:sz="4" w:space="0" w:color="auto"/>
            </w:tcBorders>
          </w:tcPr>
          <w:p w:rsidR="00B30500" w:rsidRPr="00A3154E" w:rsidRDefault="00B30500" w:rsidP="00B30500">
            <w:pPr>
              <w:spacing w:beforeLines="10" w:before="36" w:afterLines="10" w:after="36" w:line="300" w:lineRule="atLeast"/>
              <w:rPr>
                <w:color w:val="000000"/>
                <w:sz w:val="22"/>
                <w:szCs w:val="22"/>
                <w:lang w:eastAsia="zh-HK"/>
              </w:rPr>
            </w:pPr>
            <w:r>
              <w:rPr>
                <w:color w:val="000000"/>
                <w:sz w:val="22"/>
                <w:szCs w:val="22"/>
                <w:lang w:eastAsia="zh-HK"/>
              </w:rPr>
              <w:fldChar w:fldCharType="begin">
                <w:ffData>
                  <w:name w:val="Text11"/>
                  <w:enabled/>
                  <w:calcOnExit w:val="0"/>
                  <w:textInput/>
                </w:ffData>
              </w:fldChar>
            </w:r>
            <w:r>
              <w:rPr>
                <w:color w:val="000000"/>
                <w:sz w:val="22"/>
                <w:szCs w:val="22"/>
                <w:lang w:eastAsia="zh-HK"/>
              </w:rPr>
              <w:instrText xml:space="preserve"> FORMTEXT </w:instrText>
            </w:r>
            <w:r>
              <w:rPr>
                <w:color w:val="000000"/>
                <w:sz w:val="22"/>
                <w:szCs w:val="22"/>
                <w:lang w:eastAsia="zh-HK"/>
              </w:rPr>
            </w:r>
            <w:r>
              <w:rPr>
                <w:color w:val="000000"/>
                <w:sz w:val="22"/>
                <w:szCs w:val="22"/>
                <w:lang w:eastAsia="zh-HK"/>
              </w:rPr>
              <w:fldChar w:fldCharType="separate"/>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color w:val="000000"/>
                <w:sz w:val="22"/>
                <w:szCs w:val="22"/>
                <w:lang w:eastAsia="zh-HK"/>
              </w:rPr>
              <w:fldChar w:fldCharType="end"/>
            </w:r>
          </w:p>
        </w:tc>
      </w:tr>
      <w:tr w:rsidR="00B30500" w:rsidRPr="00D01414" w:rsidTr="00117472">
        <w:trPr>
          <w:trHeight w:val="289"/>
        </w:trPr>
        <w:tc>
          <w:tcPr>
            <w:tcW w:w="3374" w:type="dxa"/>
            <w:tcBorders>
              <w:left w:val="double" w:sz="4" w:space="0" w:color="auto"/>
              <w:bottom w:val="single" w:sz="4" w:space="0" w:color="auto"/>
            </w:tcBorders>
          </w:tcPr>
          <w:p w:rsidR="00B30500" w:rsidRPr="00A3154E" w:rsidRDefault="00B30500" w:rsidP="004D1ABF">
            <w:pPr>
              <w:spacing w:beforeLines="10" w:before="36" w:afterLines="10" w:after="36" w:line="300" w:lineRule="atLeast"/>
              <w:rPr>
                <w:color w:val="000000"/>
                <w:sz w:val="22"/>
                <w:szCs w:val="22"/>
                <w:lang w:eastAsia="zh-HK"/>
              </w:rPr>
            </w:pPr>
            <w:r w:rsidRPr="00A3154E">
              <w:rPr>
                <w:color w:val="000000"/>
                <w:sz w:val="22"/>
                <w:szCs w:val="22"/>
                <w:lang w:eastAsia="zh-HK"/>
              </w:rPr>
              <w:t xml:space="preserve">Minimum </w:t>
            </w:r>
            <w:r>
              <w:rPr>
                <w:rFonts w:hint="eastAsia"/>
                <w:color w:val="000000"/>
                <w:sz w:val="22"/>
                <w:szCs w:val="22"/>
                <w:lang w:eastAsia="zh-HK"/>
              </w:rPr>
              <w:t>e</w:t>
            </w:r>
            <w:r w:rsidRPr="00A3154E">
              <w:rPr>
                <w:color w:val="000000"/>
                <w:sz w:val="22"/>
                <w:szCs w:val="22"/>
                <w:lang w:eastAsia="zh-HK"/>
              </w:rPr>
              <w:t xml:space="preserve">ntry </w:t>
            </w:r>
            <w:r>
              <w:rPr>
                <w:rFonts w:hint="eastAsia"/>
                <w:color w:val="000000"/>
                <w:sz w:val="22"/>
                <w:szCs w:val="22"/>
                <w:lang w:eastAsia="zh-HK"/>
              </w:rPr>
              <w:t>r</w:t>
            </w:r>
            <w:r w:rsidRPr="00A3154E">
              <w:rPr>
                <w:color w:val="000000"/>
                <w:sz w:val="22"/>
                <w:szCs w:val="22"/>
                <w:lang w:eastAsia="zh-HK"/>
              </w:rPr>
              <w:t>equirement</w:t>
            </w:r>
            <w:r w:rsidRPr="002B64E1">
              <w:rPr>
                <w:b/>
                <w:color w:val="000000"/>
                <w:sz w:val="22"/>
                <w:szCs w:val="22"/>
                <w:vertAlign w:val="superscript"/>
                <w:lang w:eastAsia="zh-HK"/>
              </w:rPr>
              <w:t>Note</w:t>
            </w:r>
            <w:r w:rsidRPr="002B64E1">
              <w:rPr>
                <w:b/>
                <w:color w:val="000000"/>
                <w:sz w:val="22"/>
                <w:szCs w:val="22"/>
                <w:lang w:eastAsia="zh-HK"/>
              </w:rPr>
              <w:t xml:space="preserve"> </w:t>
            </w:r>
            <w:r w:rsidRPr="004D1ABF">
              <w:rPr>
                <w:b/>
                <w:color w:val="000000"/>
                <w:sz w:val="22"/>
                <w:szCs w:val="22"/>
                <w:vertAlign w:val="superscript"/>
                <w:lang w:eastAsia="zh-HK"/>
              </w:rPr>
              <w:t>5</w:t>
            </w:r>
            <w:r>
              <w:rPr>
                <w:color w:val="000000"/>
                <w:sz w:val="22"/>
                <w:szCs w:val="22"/>
                <w:lang w:eastAsia="zh-HK"/>
              </w:rPr>
              <w:t> </w:t>
            </w:r>
            <w:r w:rsidRPr="00A3154E">
              <w:rPr>
                <w:rFonts w:hint="eastAsia"/>
                <w:color w:val="000000"/>
                <w:sz w:val="22"/>
                <w:szCs w:val="22"/>
                <w:lang w:eastAsia="zh-HK"/>
              </w:rPr>
              <w:t>:</w:t>
            </w:r>
          </w:p>
        </w:tc>
        <w:tc>
          <w:tcPr>
            <w:tcW w:w="7088" w:type="dxa"/>
            <w:tcBorders>
              <w:bottom w:val="single" w:sz="4" w:space="0" w:color="auto"/>
              <w:right w:val="double" w:sz="4" w:space="0" w:color="auto"/>
            </w:tcBorders>
          </w:tcPr>
          <w:p w:rsidR="00B30500" w:rsidRPr="00A3154E" w:rsidRDefault="00B30500" w:rsidP="00B30500">
            <w:pPr>
              <w:spacing w:beforeLines="10" w:before="36" w:afterLines="10" w:after="36" w:line="300" w:lineRule="atLeast"/>
              <w:rPr>
                <w:color w:val="000000"/>
                <w:sz w:val="22"/>
                <w:szCs w:val="22"/>
                <w:lang w:eastAsia="zh-HK"/>
              </w:rPr>
            </w:pPr>
            <w:r>
              <w:rPr>
                <w:color w:val="000000"/>
                <w:sz w:val="22"/>
                <w:szCs w:val="22"/>
                <w:lang w:eastAsia="zh-HK"/>
              </w:rPr>
              <w:fldChar w:fldCharType="begin">
                <w:ffData>
                  <w:name w:val="Text11"/>
                  <w:enabled/>
                  <w:calcOnExit w:val="0"/>
                  <w:textInput/>
                </w:ffData>
              </w:fldChar>
            </w:r>
            <w:r>
              <w:rPr>
                <w:color w:val="000000"/>
                <w:sz w:val="22"/>
                <w:szCs w:val="22"/>
                <w:lang w:eastAsia="zh-HK"/>
              </w:rPr>
              <w:instrText xml:space="preserve"> FORMTEXT </w:instrText>
            </w:r>
            <w:r>
              <w:rPr>
                <w:color w:val="000000"/>
                <w:sz w:val="22"/>
                <w:szCs w:val="22"/>
                <w:lang w:eastAsia="zh-HK"/>
              </w:rPr>
            </w:r>
            <w:r>
              <w:rPr>
                <w:color w:val="000000"/>
                <w:sz w:val="22"/>
                <w:szCs w:val="22"/>
                <w:lang w:eastAsia="zh-HK"/>
              </w:rPr>
              <w:fldChar w:fldCharType="separate"/>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color w:val="000000"/>
                <w:sz w:val="22"/>
                <w:szCs w:val="22"/>
                <w:lang w:eastAsia="zh-HK"/>
              </w:rPr>
              <w:fldChar w:fldCharType="end"/>
            </w:r>
          </w:p>
        </w:tc>
      </w:tr>
      <w:tr w:rsidR="00B30500" w:rsidRPr="00D01414" w:rsidTr="00117472">
        <w:tc>
          <w:tcPr>
            <w:tcW w:w="3374" w:type="dxa"/>
            <w:tcBorders>
              <w:left w:val="double" w:sz="4" w:space="0" w:color="auto"/>
              <w:bottom w:val="double" w:sz="4" w:space="0" w:color="auto"/>
            </w:tcBorders>
          </w:tcPr>
          <w:p w:rsidR="00B30500" w:rsidRPr="00A3154E" w:rsidRDefault="00B30500" w:rsidP="00942413">
            <w:pPr>
              <w:spacing w:beforeLines="10" w:before="36" w:afterLines="10" w:after="36" w:line="300" w:lineRule="atLeast"/>
              <w:rPr>
                <w:color w:val="000000"/>
                <w:sz w:val="22"/>
                <w:szCs w:val="22"/>
                <w:lang w:eastAsia="zh-HK"/>
              </w:rPr>
            </w:pPr>
            <w:r w:rsidRPr="00A3154E">
              <w:rPr>
                <w:color w:val="000000"/>
                <w:sz w:val="22"/>
                <w:szCs w:val="22"/>
                <w:lang w:eastAsia="zh-HK"/>
              </w:rPr>
              <w:t xml:space="preserve">Monthly </w:t>
            </w:r>
            <w:r>
              <w:rPr>
                <w:rFonts w:hint="eastAsia"/>
                <w:color w:val="000000"/>
                <w:sz w:val="22"/>
                <w:szCs w:val="22"/>
                <w:lang w:eastAsia="zh-HK"/>
              </w:rPr>
              <w:t>s</w:t>
            </w:r>
            <w:r w:rsidRPr="00A3154E">
              <w:rPr>
                <w:color w:val="000000"/>
                <w:sz w:val="22"/>
                <w:szCs w:val="22"/>
                <w:lang w:eastAsia="zh-HK"/>
              </w:rPr>
              <w:t>alary</w:t>
            </w:r>
            <w:r>
              <w:rPr>
                <w:rFonts w:hint="eastAsia"/>
                <w:color w:val="000000"/>
                <w:sz w:val="22"/>
                <w:szCs w:val="22"/>
                <w:lang w:eastAsia="zh-HK"/>
              </w:rPr>
              <w:t xml:space="preserve"> </w:t>
            </w:r>
            <w:r w:rsidRPr="00297FD0">
              <w:rPr>
                <w:rFonts w:hint="eastAsia"/>
                <w:color w:val="000000"/>
                <w:sz w:val="22"/>
                <w:szCs w:val="22"/>
                <w:lang w:eastAsia="zh-HK"/>
              </w:rPr>
              <w:t>(HK$) and major fringe benefits</w:t>
            </w:r>
            <w:r w:rsidRPr="00297FD0">
              <w:rPr>
                <w:color w:val="000000"/>
                <w:sz w:val="22"/>
                <w:szCs w:val="22"/>
                <w:lang w:eastAsia="zh-HK"/>
              </w:rPr>
              <w:t xml:space="preserve"> to be offered</w:t>
            </w:r>
            <w:r w:rsidRPr="00725A4E">
              <w:rPr>
                <w:b/>
                <w:color w:val="000000"/>
                <w:sz w:val="22"/>
                <w:szCs w:val="22"/>
                <w:vertAlign w:val="superscript"/>
                <w:lang w:eastAsia="zh-HK"/>
              </w:rPr>
              <w:t>Note</w:t>
            </w:r>
            <w:r w:rsidRPr="00725A4E">
              <w:rPr>
                <w:b/>
                <w:color w:val="000000"/>
                <w:sz w:val="22"/>
                <w:szCs w:val="22"/>
                <w:lang w:eastAsia="zh-HK"/>
              </w:rPr>
              <w:t xml:space="preserve"> </w:t>
            </w:r>
            <w:r>
              <w:rPr>
                <w:b/>
                <w:color w:val="000000"/>
                <w:sz w:val="22"/>
                <w:szCs w:val="22"/>
                <w:vertAlign w:val="superscript"/>
                <w:lang w:eastAsia="zh-HK"/>
              </w:rPr>
              <w:t>6</w:t>
            </w:r>
            <w:r w:rsidRPr="00297FD0">
              <w:rPr>
                <w:rFonts w:hint="eastAsia"/>
                <w:color w:val="000000"/>
                <w:sz w:val="22"/>
                <w:szCs w:val="22"/>
                <w:lang w:eastAsia="zh-HK"/>
              </w:rPr>
              <w:t>:</w:t>
            </w:r>
          </w:p>
        </w:tc>
        <w:tc>
          <w:tcPr>
            <w:tcW w:w="7088" w:type="dxa"/>
            <w:tcBorders>
              <w:bottom w:val="double" w:sz="4" w:space="0" w:color="auto"/>
              <w:right w:val="double" w:sz="4" w:space="0" w:color="auto"/>
            </w:tcBorders>
          </w:tcPr>
          <w:p w:rsidR="00B30500" w:rsidRPr="00A3154E" w:rsidRDefault="00B30500" w:rsidP="00B30500">
            <w:pPr>
              <w:spacing w:beforeLines="10" w:before="36" w:afterLines="10" w:after="36" w:line="300" w:lineRule="atLeast"/>
              <w:rPr>
                <w:color w:val="000000"/>
                <w:sz w:val="22"/>
                <w:szCs w:val="22"/>
                <w:lang w:eastAsia="zh-HK"/>
              </w:rPr>
            </w:pPr>
            <w:r>
              <w:rPr>
                <w:color w:val="000000"/>
                <w:sz w:val="22"/>
                <w:szCs w:val="22"/>
                <w:lang w:eastAsia="zh-HK"/>
              </w:rPr>
              <w:fldChar w:fldCharType="begin">
                <w:ffData>
                  <w:name w:val="Text11"/>
                  <w:enabled/>
                  <w:calcOnExit w:val="0"/>
                  <w:textInput/>
                </w:ffData>
              </w:fldChar>
            </w:r>
            <w:r>
              <w:rPr>
                <w:color w:val="000000"/>
                <w:sz w:val="22"/>
                <w:szCs w:val="22"/>
                <w:lang w:eastAsia="zh-HK"/>
              </w:rPr>
              <w:instrText xml:space="preserve"> FORMTEXT </w:instrText>
            </w:r>
            <w:r>
              <w:rPr>
                <w:color w:val="000000"/>
                <w:sz w:val="22"/>
                <w:szCs w:val="22"/>
                <w:lang w:eastAsia="zh-HK"/>
              </w:rPr>
            </w:r>
            <w:r>
              <w:rPr>
                <w:color w:val="000000"/>
                <w:sz w:val="22"/>
                <w:szCs w:val="22"/>
                <w:lang w:eastAsia="zh-HK"/>
              </w:rPr>
              <w:fldChar w:fldCharType="separate"/>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color w:val="000000"/>
                <w:sz w:val="22"/>
                <w:szCs w:val="22"/>
                <w:lang w:eastAsia="zh-HK"/>
              </w:rPr>
              <w:fldChar w:fldCharType="end"/>
            </w:r>
          </w:p>
        </w:tc>
      </w:tr>
    </w:tbl>
    <w:p w:rsidR="00EB02AD" w:rsidRPr="00557BAB" w:rsidRDefault="00EB02AD" w:rsidP="0083462B">
      <w:pPr>
        <w:pStyle w:val="a7"/>
        <w:keepNext/>
        <w:pageBreakBefore/>
        <w:numPr>
          <w:ilvl w:val="0"/>
          <w:numId w:val="14"/>
        </w:numPr>
        <w:adjustRightInd/>
        <w:snapToGrid/>
        <w:ind w:leftChars="0" w:left="0" w:firstLine="0"/>
        <w:jc w:val="both"/>
        <w:textAlignment w:val="auto"/>
        <w:rPr>
          <w:b/>
          <w:sz w:val="24"/>
          <w:szCs w:val="24"/>
        </w:rPr>
      </w:pPr>
      <w:r w:rsidRPr="00557BAB">
        <w:rPr>
          <w:b/>
          <w:sz w:val="24"/>
          <w:szCs w:val="24"/>
        </w:rPr>
        <w:lastRenderedPageBreak/>
        <w:t>Justifications for Quota Request</w:t>
      </w:r>
    </w:p>
    <w:p w:rsidR="00C70D05" w:rsidRPr="00A52E4E" w:rsidRDefault="00DD6C15" w:rsidP="00A52E4E">
      <w:pPr>
        <w:autoSpaceDE w:val="0"/>
        <w:autoSpaceDN w:val="0"/>
        <w:spacing w:beforeLines="50" w:before="180" w:afterLines="50" w:after="180"/>
        <w:jc w:val="both"/>
        <w:rPr>
          <w:color w:val="000000"/>
          <w:sz w:val="24"/>
          <w:szCs w:val="22"/>
          <w:lang w:eastAsia="zh-HK"/>
        </w:rPr>
      </w:pPr>
      <w:r>
        <w:rPr>
          <w:color w:val="000000"/>
          <w:sz w:val="24"/>
          <w:szCs w:val="22"/>
          <w:lang w:eastAsia="zh-HK"/>
        </w:rPr>
        <w:t xml:space="preserve">(a) </w:t>
      </w:r>
      <w:r w:rsidR="00C70D05" w:rsidRPr="00A52E4E">
        <w:rPr>
          <w:color w:val="000000"/>
          <w:sz w:val="24"/>
          <w:szCs w:val="22"/>
          <w:lang w:eastAsia="zh-HK"/>
        </w:rPr>
        <w:t xml:space="preserve">Please </w:t>
      </w:r>
      <w:r w:rsidR="00E00091" w:rsidRPr="00A52E4E">
        <w:rPr>
          <w:rFonts w:hint="eastAsia"/>
          <w:color w:val="000000"/>
          <w:sz w:val="24"/>
          <w:szCs w:val="22"/>
          <w:lang w:eastAsia="zh-HK"/>
        </w:rPr>
        <w:t xml:space="preserve">state </w:t>
      </w:r>
      <w:r w:rsidR="00C01B8A" w:rsidRPr="00A52E4E">
        <w:rPr>
          <w:rFonts w:hint="eastAsia"/>
          <w:color w:val="000000"/>
          <w:sz w:val="24"/>
          <w:szCs w:val="22"/>
          <w:lang w:eastAsia="zh-HK"/>
        </w:rPr>
        <w:t xml:space="preserve">the </w:t>
      </w:r>
      <w:r w:rsidR="00B7089F" w:rsidRPr="00A52E4E">
        <w:rPr>
          <w:color w:val="000000"/>
          <w:sz w:val="24"/>
          <w:szCs w:val="22"/>
          <w:lang w:eastAsia="zh-HK"/>
        </w:rPr>
        <w:t>justifications</w:t>
      </w:r>
      <w:r w:rsidR="00C70D05" w:rsidRPr="00A52E4E">
        <w:rPr>
          <w:color w:val="000000"/>
          <w:sz w:val="24"/>
          <w:szCs w:val="22"/>
          <w:lang w:eastAsia="zh-HK"/>
        </w:rPr>
        <w:t xml:space="preserve"> </w:t>
      </w:r>
      <w:r w:rsidR="00E00091" w:rsidRPr="00A52E4E">
        <w:rPr>
          <w:rFonts w:hint="eastAsia"/>
          <w:color w:val="000000"/>
          <w:sz w:val="24"/>
          <w:szCs w:val="22"/>
          <w:lang w:eastAsia="zh-HK"/>
        </w:rPr>
        <w:t xml:space="preserve">for </w:t>
      </w:r>
      <w:r w:rsidR="00C70D05" w:rsidRPr="00A52E4E">
        <w:rPr>
          <w:color w:val="000000"/>
          <w:sz w:val="24"/>
          <w:szCs w:val="22"/>
          <w:lang w:eastAsia="zh-HK"/>
        </w:rPr>
        <w:t>the quota requested</w:t>
      </w:r>
      <w:r w:rsidR="009040D8" w:rsidRPr="00A52E4E">
        <w:rPr>
          <w:color w:val="000000"/>
          <w:sz w:val="24"/>
          <w:szCs w:val="22"/>
          <w:lang w:eastAsia="zh-HK"/>
        </w:rPr>
        <w:t xml:space="preserve"> (e.g. new setup in Hong Kong, expansion plans, </w:t>
      </w:r>
      <w:r w:rsidR="00580E0E" w:rsidRPr="00A52E4E">
        <w:rPr>
          <w:color w:val="000000"/>
          <w:sz w:val="24"/>
          <w:szCs w:val="22"/>
          <w:lang w:eastAsia="zh-HK"/>
        </w:rPr>
        <w:t xml:space="preserve">new </w:t>
      </w:r>
      <w:r w:rsidR="00827161">
        <w:rPr>
          <w:rFonts w:hint="eastAsia"/>
          <w:color w:val="000000"/>
          <w:sz w:val="24"/>
          <w:szCs w:val="22"/>
          <w:lang w:eastAsia="zh-HK"/>
        </w:rPr>
        <w:t>research and development</w:t>
      </w:r>
      <w:r w:rsidR="00580E0E" w:rsidRPr="00A52E4E">
        <w:rPr>
          <w:color w:val="000000"/>
          <w:sz w:val="24"/>
          <w:szCs w:val="22"/>
          <w:lang w:eastAsia="zh-HK"/>
        </w:rPr>
        <w:t xml:space="preserve"> programme</w:t>
      </w:r>
      <w:r w:rsidR="00557BAB" w:rsidRPr="00A52E4E">
        <w:rPr>
          <w:rFonts w:hint="eastAsia"/>
          <w:color w:val="000000"/>
          <w:sz w:val="24"/>
          <w:szCs w:val="22"/>
          <w:lang w:eastAsia="zh-HK"/>
        </w:rPr>
        <w:t>/projects</w:t>
      </w:r>
      <w:r w:rsidR="00580E0E" w:rsidRPr="00A52E4E">
        <w:rPr>
          <w:color w:val="000000"/>
          <w:sz w:val="24"/>
          <w:szCs w:val="22"/>
          <w:lang w:eastAsia="zh-HK"/>
        </w:rPr>
        <w:t>, etc.).</w:t>
      </w:r>
      <w:r w:rsidR="00747D4E">
        <w:rPr>
          <w:rFonts w:hint="eastAsia"/>
          <w:color w:val="000000"/>
          <w:sz w:val="24"/>
          <w:szCs w:val="22"/>
          <w:lang w:eastAsia="zh-HK"/>
        </w:rPr>
        <w:t xml:space="preserve">  </w:t>
      </w:r>
      <w:r w:rsidR="00747D4E" w:rsidRPr="00E65A6C">
        <w:rPr>
          <w:rFonts w:hint="eastAsia"/>
          <w:color w:val="000000"/>
          <w:sz w:val="24"/>
          <w:szCs w:val="22"/>
          <w:lang w:eastAsia="zh-HK"/>
        </w:rPr>
        <w:t xml:space="preserve">If information on the new setup, expansion plan or new programme/projects, etc has already been passed to HKSTPC or Cyberport, please </w:t>
      </w:r>
      <w:r w:rsidR="0004598C">
        <w:rPr>
          <w:rFonts w:hint="eastAsia"/>
          <w:color w:val="000000"/>
          <w:sz w:val="24"/>
          <w:szCs w:val="22"/>
          <w:lang w:eastAsia="zh-HK"/>
        </w:rPr>
        <w:t xml:space="preserve">specify the date and </w:t>
      </w:r>
      <w:r w:rsidR="00747D4E" w:rsidRPr="00E65A6C">
        <w:rPr>
          <w:color w:val="000000"/>
          <w:sz w:val="24"/>
          <w:szCs w:val="22"/>
          <w:lang w:eastAsia="zh-HK"/>
        </w:rPr>
        <w:t>occasion</w:t>
      </w:r>
      <w:r w:rsidR="00747D4E" w:rsidRPr="00E65A6C">
        <w:rPr>
          <w:rFonts w:hint="eastAsia"/>
          <w:color w:val="000000"/>
          <w:sz w:val="24"/>
          <w:szCs w:val="22"/>
          <w:lang w:eastAsia="zh-HK"/>
        </w:rPr>
        <w:t>.</w:t>
      </w:r>
    </w:p>
    <w:tbl>
      <w:tblPr>
        <w:tblStyle w:val="a6"/>
        <w:tblW w:w="0" w:type="auto"/>
        <w:tblInd w:w="108" w:type="dxa"/>
        <w:tblLook w:val="04A0" w:firstRow="1" w:lastRow="0" w:firstColumn="1" w:lastColumn="0" w:noHBand="0" w:noVBand="1"/>
      </w:tblPr>
      <w:tblGrid>
        <w:gridCol w:w="10490"/>
      </w:tblGrid>
      <w:tr w:rsidR="00C70D05" w:rsidTr="009C7136">
        <w:trPr>
          <w:trHeight w:val="3754"/>
        </w:trPr>
        <w:tc>
          <w:tcPr>
            <w:tcW w:w="10490" w:type="dxa"/>
          </w:tcPr>
          <w:p w:rsidR="00C70D05" w:rsidRPr="00557BAB" w:rsidRDefault="00B30500" w:rsidP="002901FC">
            <w:pPr>
              <w:autoSpaceDE w:val="0"/>
              <w:autoSpaceDN w:val="0"/>
              <w:rPr>
                <w:color w:val="000000"/>
                <w:sz w:val="24"/>
                <w:szCs w:val="24"/>
                <w:lang w:eastAsia="zh-HK"/>
              </w:rPr>
            </w:pPr>
            <w:r>
              <w:rPr>
                <w:color w:val="000000"/>
                <w:sz w:val="24"/>
                <w:szCs w:val="24"/>
                <w:lang w:eastAsia="zh-HK"/>
              </w:rPr>
              <w:fldChar w:fldCharType="begin">
                <w:ffData>
                  <w:name w:val="Text12"/>
                  <w:enabled/>
                  <w:calcOnExit w:val="0"/>
                  <w:textInput/>
                </w:ffData>
              </w:fldChar>
            </w:r>
            <w:bookmarkStart w:id="11" w:name="Text12"/>
            <w:r>
              <w:rPr>
                <w:color w:val="000000"/>
                <w:sz w:val="24"/>
                <w:szCs w:val="24"/>
                <w:lang w:eastAsia="zh-HK"/>
              </w:rPr>
              <w:instrText xml:space="preserve"> FORMTEXT </w:instrText>
            </w:r>
            <w:r>
              <w:rPr>
                <w:color w:val="000000"/>
                <w:sz w:val="24"/>
                <w:szCs w:val="24"/>
                <w:lang w:eastAsia="zh-HK"/>
              </w:rPr>
            </w:r>
            <w:r>
              <w:rPr>
                <w:color w:val="000000"/>
                <w:sz w:val="24"/>
                <w:szCs w:val="24"/>
                <w:lang w:eastAsia="zh-HK"/>
              </w:rPr>
              <w:fldChar w:fldCharType="separate"/>
            </w:r>
            <w:r>
              <w:rPr>
                <w:noProof/>
                <w:color w:val="000000"/>
                <w:sz w:val="24"/>
                <w:szCs w:val="24"/>
                <w:lang w:eastAsia="zh-HK"/>
              </w:rPr>
              <w:t> </w:t>
            </w:r>
            <w:r>
              <w:rPr>
                <w:noProof/>
                <w:color w:val="000000"/>
                <w:sz w:val="24"/>
                <w:szCs w:val="24"/>
                <w:lang w:eastAsia="zh-HK"/>
              </w:rPr>
              <w:t> </w:t>
            </w:r>
            <w:r>
              <w:rPr>
                <w:noProof/>
                <w:color w:val="000000"/>
                <w:sz w:val="24"/>
                <w:szCs w:val="24"/>
                <w:lang w:eastAsia="zh-HK"/>
              </w:rPr>
              <w:t> </w:t>
            </w:r>
            <w:r>
              <w:rPr>
                <w:noProof/>
                <w:color w:val="000000"/>
                <w:sz w:val="24"/>
                <w:szCs w:val="24"/>
                <w:lang w:eastAsia="zh-HK"/>
              </w:rPr>
              <w:t> </w:t>
            </w:r>
            <w:r>
              <w:rPr>
                <w:noProof/>
                <w:color w:val="000000"/>
                <w:sz w:val="24"/>
                <w:szCs w:val="24"/>
                <w:lang w:eastAsia="zh-HK"/>
              </w:rPr>
              <w:t> </w:t>
            </w:r>
            <w:r>
              <w:rPr>
                <w:color w:val="000000"/>
                <w:sz w:val="24"/>
                <w:szCs w:val="24"/>
                <w:lang w:eastAsia="zh-HK"/>
              </w:rPr>
              <w:fldChar w:fldCharType="end"/>
            </w:r>
            <w:bookmarkEnd w:id="11"/>
          </w:p>
        </w:tc>
      </w:tr>
    </w:tbl>
    <w:p w:rsidR="00C70D05" w:rsidRPr="00A52E4E" w:rsidRDefault="00DD6C15" w:rsidP="00C07169">
      <w:pPr>
        <w:autoSpaceDE w:val="0"/>
        <w:autoSpaceDN w:val="0"/>
        <w:spacing w:beforeLines="50" w:before="180" w:afterLines="50" w:after="180"/>
        <w:jc w:val="both"/>
        <w:rPr>
          <w:color w:val="000000"/>
          <w:sz w:val="24"/>
          <w:szCs w:val="22"/>
          <w:lang w:eastAsia="zh-HK"/>
        </w:rPr>
      </w:pPr>
      <w:r>
        <w:rPr>
          <w:color w:val="000000"/>
          <w:sz w:val="24"/>
          <w:szCs w:val="22"/>
          <w:lang w:eastAsia="zh-HK"/>
        </w:rPr>
        <w:t xml:space="preserve">(b) </w:t>
      </w:r>
      <w:r w:rsidR="00C70D05" w:rsidRPr="00A52E4E">
        <w:rPr>
          <w:color w:val="000000"/>
          <w:sz w:val="24"/>
          <w:szCs w:val="22"/>
          <w:lang w:eastAsia="zh-HK"/>
        </w:rPr>
        <w:t>Please</w:t>
      </w:r>
      <w:r w:rsidR="00580E0E" w:rsidRPr="00A52E4E">
        <w:rPr>
          <w:color w:val="000000"/>
          <w:sz w:val="24"/>
          <w:szCs w:val="22"/>
          <w:lang w:eastAsia="zh-HK"/>
        </w:rPr>
        <w:t xml:space="preserve"> </w:t>
      </w:r>
      <w:r w:rsidR="00C9687E">
        <w:rPr>
          <w:rFonts w:hint="eastAsia"/>
          <w:color w:val="000000"/>
          <w:sz w:val="24"/>
          <w:szCs w:val="22"/>
          <w:lang w:eastAsia="zh-HK"/>
        </w:rPr>
        <w:t>explain</w:t>
      </w:r>
      <w:r w:rsidR="00C9687E" w:rsidRPr="00F81C2E">
        <w:rPr>
          <w:rFonts w:hint="eastAsia"/>
          <w:sz w:val="24"/>
          <w:szCs w:val="22"/>
          <w:lang w:eastAsia="zh-HK"/>
        </w:rPr>
        <w:t xml:space="preserve"> why </w:t>
      </w:r>
      <w:r w:rsidR="003B3ACF">
        <w:rPr>
          <w:rFonts w:hint="eastAsia"/>
          <w:sz w:val="24"/>
          <w:szCs w:val="22"/>
          <w:lang w:eastAsia="zh-HK"/>
        </w:rPr>
        <w:t xml:space="preserve">the applicant </w:t>
      </w:r>
      <w:r w:rsidR="00A63255" w:rsidRPr="00E65A6C">
        <w:rPr>
          <w:rFonts w:hint="eastAsia"/>
          <w:sz w:val="24"/>
          <w:szCs w:val="22"/>
          <w:lang w:eastAsia="zh-HK"/>
        </w:rPr>
        <w:t xml:space="preserve">company/institute </w:t>
      </w:r>
      <w:r w:rsidR="003B3ACF" w:rsidRPr="00E65A6C">
        <w:rPr>
          <w:rFonts w:hint="eastAsia"/>
          <w:sz w:val="24"/>
          <w:szCs w:val="22"/>
          <w:lang w:eastAsia="zh-HK"/>
        </w:rPr>
        <w:t>co</w:t>
      </w:r>
      <w:r w:rsidR="003B3ACF">
        <w:rPr>
          <w:rFonts w:hint="eastAsia"/>
          <w:sz w:val="24"/>
          <w:szCs w:val="22"/>
          <w:lang w:eastAsia="zh-HK"/>
        </w:rPr>
        <w:t xml:space="preserve">nsiders </w:t>
      </w:r>
      <w:r w:rsidR="00B40BD8" w:rsidRPr="00F81C2E">
        <w:rPr>
          <w:sz w:val="24"/>
          <w:szCs w:val="22"/>
          <w:lang w:eastAsia="zh-HK"/>
        </w:rPr>
        <w:t xml:space="preserve">talent </w:t>
      </w:r>
      <w:r w:rsidR="00C9687E" w:rsidRPr="00F81C2E">
        <w:rPr>
          <w:sz w:val="24"/>
          <w:szCs w:val="22"/>
          <w:lang w:eastAsia="zh-HK"/>
        </w:rPr>
        <w:t xml:space="preserve">with the relevant skills, knowledge or experience </w:t>
      </w:r>
      <w:r w:rsidR="00C9687E" w:rsidRPr="00F81C2E">
        <w:rPr>
          <w:rFonts w:hint="eastAsia"/>
          <w:sz w:val="24"/>
          <w:szCs w:val="22"/>
          <w:lang w:eastAsia="zh-HK"/>
        </w:rPr>
        <w:t>being sought</w:t>
      </w:r>
      <w:r w:rsidR="00C9687E" w:rsidRPr="00F81C2E">
        <w:rPr>
          <w:sz w:val="24"/>
          <w:szCs w:val="22"/>
          <w:lang w:eastAsia="zh-HK"/>
        </w:rPr>
        <w:t xml:space="preserve"> are short in supply or not readily available in Hong Kong, and hence, the concerned positions can</w:t>
      </w:r>
      <w:r w:rsidR="00C9687E" w:rsidRPr="00C07169">
        <w:rPr>
          <w:color w:val="000000"/>
          <w:sz w:val="24"/>
          <w:szCs w:val="22"/>
          <w:lang w:eastAsia="zh-HK"/>
        </w:rPr>
        <w:t>not be fully taken up by the local workfo</w:t>
      </w:r>
      <w:r w:rsidR="00C9687E" w:rsidRPr="006F427E">
        <w:rPr>
          <w:sz w:val="24"/>
          <w:szCs w:val="22"/>
          <w:lang w:eastAsia="zh-HK"/>
        </w:rPr>
        <w:t>rce</w:t>
      </w:r>
      <w:r w:rsidR="006F427E" w:rsidRPr="006F427E">
        <w:rPr>
          <w:rFonts w:hint="eastAsia"/>
          <w:sz w:val="24"/>
          <w:szCs w:val="22"/>
          <w:lang w:eastAsia="zh-HK"/>
        </w:rPr>
        <w:t xml:space="preserve"> (e.g. a certain </w:t>
      </w:r>
      <w:r w:rsidR="006F427E">
        <w:rPr>
          <w:rFonts w:hint="eastAsia"/>
          <w:sz w:val="24"/>
          <w:szCs w:val="22"/>
          <w:lang w:eastAsia="zh-HK"/>
        </w:rPr>
        <w:t>niche</w:t>
      </w:r>
      <w:r w:rsidR="006F427E" w:rsidRPr="006F427E">
        <w:rPr>
          <w:rFonts w:hint="eastAsia"/>
          <w:sz w:val="24"/>
          <w:szCs w:val="22"/>
          <w:lang w:eastAsia="zh-HK"/>
        </w:rPr>
        <w:t xml:space="preserve"> area is new to Hong Kong</w:t>
      </w:r>
      <w:r w:rsidR="00D97083">
        <w:rPr>
          <w:rFonts w:hint="eastAsia"/>
          <w:sz w:val="24"/>
          <w:szCs w:val="22"/>
          <w:lang w:eastAsia="zh-HK"/>
        </w:rPr>
        <w:t>,</w:t>
      </w:r>
      <w:r w:rsidR="006F427E" w:rsidRPr="006F427E">
        <w:rPr>
          <w:rFonts w:hint="eastAsia"/>
          <w:sz w:val="24"/>
          <w:szCs w:val="22"/>
          <w:lang w:eastAsia="zh-HK"/>
        </w:rPr>
        <w:t xml:space="preserve"> local universities </w:t>
      </w:r>
      <w:r w:rsidR="006F427E">
        <w:rPr>
          <w:rFonts w:hint="eastAsia"/>
          <w:sz w:val="24"/>
          <w:szCs w:val="22"/>
          <w:lang w:eastAsia="zh-HK"/>
        </w:rPr>
        <w:t>have not yet had sufficient</w:t>
      </w:r>
      <w:r w:rsidR="006F427E" w:rsidRPr="006F427E">
        <w:rPr>
          <w:rFonts w:hint="eastAsia"/>
          <w:sz w:val="24"/>
          <w:szCs w:val="22"/>
          <w:lang w:eastAsia="zh-HK"/>
        </w:rPr>
        <w:t xml:space="preserve"> graduates in a certain area</w:t>
      </w:r>
      <w:r w:rsidR="002E1352">
        <w:rPr>
          <w:sz w:val="24"/>
          <w:szCs w:val="22"/>
          <w:lang w:eastAsia="zh-HK"/>
        </w:rPr>
        <w:t xml:space="preserve">, </w:t>
      </w:r>
      <w:r w:rsidR="00A40EFF">
        <w:rPr>
          <w:rFonts w:hint="eastAsia"/>
          <w:sz w:val="24"/>
          <w:szCs w:val="22"/>
          <w:lang w:eastAsia="zh-HK"/>
        </w:rPr>
        <w:t xml:space="preserve">and/or </w:t>
      </w:r>
      <w:r w:rsidR="001D0BD7">
        <w:rPr>
          <w:rFonts w:hint="eastAsia"/>
          <w:sz w:val="24"/>
          <w:szCs w:val="22"/>
          <w:lang w:eastAsia="zh-HK"/>
        </w:rPr>
        <w:t>intra-company transfer of technology</w:t>
      </w:r>
      <w:r w:rsidR="009C7136" w:rsidRPr="00A16828">
        <w:rPr>
          <w:sz w:val="24"/>
          <w:szCs w:val="22"/>
          <w:lang w:eastAsia="zh-HK"/>
        </w:rPr>
        <w:t xml:space="preserve"> </w:t>
      </w:r>
      <w:r w:rsidR="002E1352" w:rsidRPr="00A16828">
        <w:rPr>
          <w:sz w:val="24"/>
          <w:szCs w:val="22"/>
          <w:lang w:eastAsia="zh-HK"/>
        </w:rPr>
        <w:t>staff from overseas</w:t>
      </w:r>
      <w:r w:rsidR="007F19AA" w:rsidRPr="00A16828">
        <w:rPr>
          <w:sz w:val="24"/>
          <w:szCs w:val="22"/>
          <w:lang w:eastAsia="zh-HK"/>
        </w:rPr>
        <w:t xml:space="preserve"> / Mainland</w:t>
      </w:r>
      <w:r w:rsidR="002E1352" w:rsidRPr="00A16828">
        <w:rPr>
          <w:sz w:val="24"/>
          <w:szCs w:val="22"/>
          <w:lang w:eastAsia="zh-HK"/>
        </w:rPr>
        <w:t xml:space="preserve"> </w:t>
      </w:r>
      <w:r w:rsidR="004211D2" w:rsidRPr="00A16828">
        <w:rPr>
          <w:sz w:val="24"/>
          <w:szCs w:val="22"/>
          <w:lang w:eastAsia="zh-HK"/>
        </w:rPr>
        <w:t xml:space="preserve">office / </w:t>
      </w:r>
      <w:r w:rsidR="002E1352" w:rsidRPr="00A16828">
        <w:rPr>
          <w:sz w:val="24"/>
          <w:szCs w:val="22"/>
          <w:lang w:eastAsia="zh-HK"/>
        </w:rPr>
        <w:t xml:space="preserve">subsidiary to meet </w:t>
      </w:r>
      <w:r w:rsidR="0089554D">
        <w:rPr>
          <w:sz w:val="24"/>
          <w:szCs w:val="22"/>
          <w:lang w:eastAsia="zh-HK"/>
        </w:rPr>
        <w:t xml:space="preserve">operational or </w:t>
      </w:r>
      <w:r w:rsidR="002E1352" w:rsidRPr="00A16828">
        <w:rPr>
          <w:sz w:val="24"/>
          <w:szCs w:val="22"/>
          <w:lang w:eastAsia="zh-HK"/>
        </w:rPr>
        <w:t>business development needs</w:t>
      </w:r>
      <w:r w:rsidR="009C7136" w:rsidRPr="00A16828">
        <w:rPr>
          <w:sz w:val="24"/>
          <w:szCs w:val="22"/>
          <w:lang w:eastAsia="zh-HK"/>
        </w:rPr>
        <w:t>, etc.</w:t>
      </w:r>
      <w:r w:rsidR="006F427E" w:rsidRPr="006F427E">
        <w:rPr>
          <w:rFonts w:hint="eastAsia"/>
          <w:sz w:val="24"/>
          <w:szCs w:val="22"/>
          <w:lang w:eastAsia="zh-HK"/>
        </w:rPr>
        <w:t>).</w:t>
      </w:r>
      <w:r w:rsidR="00B40BD8" w:rsidRPr="00A52E4E">
        <w:rPr>
          <w:color w:val="000000"/>
          <w:sz w:val="24"/>
          <w:szCs w:val="22"/>
          <w:lang w:eastAsia="zh-HK"/>
        </w:rPr>
        <w:t xml:space="preserve"> </w:t>
      </w:r>
    </w:p>
    <w:tbl>
      <w:tblPr>
        <w:tblStyle w:val="a6"/>
        <w:tblW w:w="0" w:type="auto"/>
        <w:tblInd w:w="108" w:type="dxa"/>
        <w:tblLook w:val="04A0" w:firstRow="1" w:lastRow="0" w:firstColumn="1" w:lastColumn="0" w:noHBand="0" w:noVBand="1"/>
      </w:tblPr>
      <w:tblGrid>
        <w:gridCol w:w="10490"/>
      </w:tblGrid>
      <w:tr w:rsidR="00E00091" w:rsidTr="00B30500">
        <w:trPr>
          <w:trHeight w:val="3140"/>
        </w:trPr>
        <w:tc>
          <w:tcPr>
            <w:tcW w:w="10490" w:type="dxa"/>
          </w:tcPr>
          <w:p w:rsidR="00D2369D" w:rsidRPr="00557BAB" w:rsidRDefault="00B30500" w:rsidP="00B30500">
            <w:pPr>
              <w:autoSpaceDE w:val="0"/>
              <w:autoSpaceDN w:val="0"/>
              <w:rPr>
                <w:color w:val="000000"/>
                <w:sz w:val="24"/>
                <w:szCs w:val="24"/>
                <w:lang w:eastAsia="zh-HK"/>
              </w:rPr>
            </w:pPr>
            <w:r>
              <w:rPr>
                <w:color w:val="000000"/>
                <w:sz w:val="24"/>
                <w:szCs w:val="24"/>
                <w:lang w:eastAsia="zh-HK"/>
              </w:rPr>
              <w:fldChar w:fldCharType="begin">
                <w:ffData>
                  <w:name w:val="Text13"/>
                  <w:enabled/>
                  <w:calcOnExit w:val="0"/>
                  <w:textInput/>
                </w:ffData>
              </w:fldChar>
            </w:r>
            <w:bookmarkStart w:id="12" w:name="Text13"/>
            <w:r>
              <w:rPr>
                <w:color w:val="000000"/>
                <w:sz w:val="24"/>
                <w:szCs w:val="24"/>
                <w:lang w:eastAsia="zh-HK"/>
              </w:rPr>
              <w:instrText xml:space="preserve"> FORMTEXT </w:instrText>
            </w:r>
            <w:r>
              <w:rPr>
                <w:color w:val="000000"/>
                <w:sz w:val="24"/>
                <w:szCs w:val="24"/>
                <w:lang w:eastAsia="zh-HK"/>
              </w:rPr>
            </w:r>
            <w:r>
              <w:rPr>
                <w:color w:val="000000"/>
                <w:sz w:val="24"/>
                <w:szCs w:val="24"/>
                <w:lang w:eastAsia="zh-HK"/>
              </w:rPr>
              <w:fldChar w:fldCharType="separate"/>
            </w:r>
            <w:r>
              <w:rPr>
                <w:noProof/>
                <w:color w:val="000000"/>
                <w:sz w:val="24"/>
                <w:szCs w:val="24"/>
                <w:lang w:eastAsia="zh-HK"/>
              </w:rPr>
              <w:t> </w:t>
            </w:r>
            <w:r>
              <w:rPr>
                <w:noProof/>
                <w:color w:val="000000"/>
                <w:sz w:val="24"/>
                <w:szCs w:val="24"/>
                <w:lang w:eastAsia="zh-HK"/>
              </w:rPr>
              <w:t> </w:t>
            </w:r>
            <w:r>
              <w:rPr>
                <w:noProof/>
                <w:color w:val="000000"/>
                <w:sz w:val="24"/>
                <w:szCs w:val="24"/>
                <w:lang w:eastAsia="zh-HK"/>
              </w:rPr>
              <w:t> </w:t>
            </w:r>
            <w:r>
              <w:rPr>
                <w:noProof/>
                <w:color w:val="000000"/>
                <w:sz w:val="24"/>
                <w:szCs w:val="24"/>
                <w:lang w:eastAsia="zh-HK"/>
              </w:rPr>
              <w:t> </w:t>
            </w:r>
            <w:r>
              <w:rPr>
                <w:noProof/>
                <w:color w:val="000000"/>
                <w:sz w:val="24"/>
                <w:szCs w:val="24"/>
                <w:lang w:eastAsia="zh-HK"/>
              </w:rPr>
              <w:t> </w:t>
            </w:r>
            <w:r>
              <w:rPr>
                <w:color w:val="000000"/>
                <w:sz w:val="24"/>
                <w:szCs w:val="24"/>
                <w:lang w:eastAsia="zh-HK"/>
              </w:rPr>
              <w:fldChar w:fldCharType="end"/>
            </w:r>
            <w:bookmarkEnd w:id="12"/>
          </w:p>
        </w:tc>
      </w:tr>
    </w:tbl>
    <w:p w:rsidR="00424C38" w:rsidRDefault="00DD6C15" w:rsidP="00C52262">
      <w:pPr>
        <w:autoSpaceDE w:val="0"/>
        <w:autoSpaceDN w:val="0"/>
        <w:spacing w:beforeLines="50" w:before="180" w:afterLines="50" w:after="180"/>
        <w:jc w:val="both"/>
        <w:rPr>
          <w:color w:val="000000"/>
          <w:sz w:val="24"/>
          <w:szCs w:val="24"/>
          <w:lang w:eastAsia="zh-HK"/>
        </w:rPr>
      </w:pPr>
      <w:r>
        <w:rPr>
          <w:color w:val="000000"/>
          <w:sz w:val="24"/>
          <w:szCs w:val="24"/>
          <w:lang w:eastAsia="zh-HK"/>
        </w:rPr>
        <w:t xml:space="preserve">(c) </w:t>
      </w:r>
      <w:r w:rsidR="00424C38">
        <w:rPr>
          <w:color w:val="000000"/>
          <w:sz w:val="24"/>
          <w:szCs w:val="24"/>
          <w:lang w:eastAsia="zh-HK"/>
        </w:rPr>
        <w:t xml:space="preserve">Please </w:t>
      </w:r>
      <w:r w:rsidR="00E06D00">
        <w:rPr>
          <w:color w:val="000000"/>
          <w:sz w:val="24"/>
          <w:szCs w:val="24"/>
          <w:lang w:eastAsia="zh-HK"/>
        </w:rPr>
        <w:t>provide</w:t>
      </w:r>
      <w:r w:rsidR="00025584">
        <w:rPr>
          <w:color w:val="000000"/>
          <w:sz w:val="24"/>
          <w:szCs w:val="24"/>
          <w:lang w:eastAsia="zh-HK"/>
        </w:rPr>
        <w:t xml:space="preserve"> </w:t>
      </w:r>
      <w:r w:rsidR="00E752D9">
        <w:rPr>
          <w:color w:val="000000"/>
          <w:sz w:val="24"/>
          <w:szCs w:val="24"/>
          <w:lang w:eastAsia="zh-HK"/>
        </w:rPr>
        <w:t>references</w:t>
      </w:r>
      <w:r w:rsidR="00025584">
        <w:rPr>
          <w:color w:val="000000"/>
          <w:sz w:val="24"/>
          <w:szCs w:val="24"/>
          <w:lang w:eastAsia="zh-HK"/>
        </w:rPr>
        <w:t xml:space="preserve"> </w:t>
      </w:r>
      <w:r w:rsidR="00E752D9">
        <w:rPr>
          <w:color w:val="000000"/>
          <w:sz w:val="24"/>
          <w:szCs w:val="24"/>
          <w:lang w:eastAsia="zh-HK"/>
        </w:rPr>
        <w:t xml:space="preserve">to support that the remuneration packages to be offered to the </w:t>
      </w:r>
      <w:r w:rsidR="00AA30D3">
        <w:rPr>
          <w:rFonts w:hint="eastAsia"/>
          <w:sz w:val="24"/>
          <w:szCs w:val="22"/>
          <w:lang w:eastAsia="zh-HK"/>
        </w:rPr>
        <w:t xml:space="preserve">non-local </w:t>
      </w:r>
      <w:r w:rsidR="009C7136">
        <w:rPr>
          <w:sz w:val="24"/>
          <w:szCs w:val="22"/>
          <w:lang w:eastAsia="zh-HK"/>
        </w:rPr>
        <w:t xml:space="preserve">technology </w:t>
      </w:r>
      <w:r w:rsidR="00E752D9" w:rsidRPr="00F81C2E">
        <w:rPr>
          <w:sz w:val="24"/>
          <w:szCs w:val="22"/>
          <w:lang w:eastAsia="zh-HK"/>
        </w:rPr>
        <w:t>talent</w:t>
      </w:r>
      <w:r w:rsidR="00E752D9">
        <w:rPr>
          <w:sz w:val="24"/>
          <w:szCs w:val="22"/>
          <w:lang w:eastAsia="zh-HK"/>
        </w:rPr>
        <w:t xml:space="preserve"> </w:t>
      </w:r>
      <w:r w:rsidR="00E23D8A">
        <w:rPr>
          <w:rFonts w:hint="eastAsia"/>
          <w:sz w:val="24"/>
          <w:szCs w:val="22"/>
          <w:lang w:eastAsia="zh-HK"/>
        </w:rPr>
        <w:t xml:space="preserve">are </w:t>
      </w:r>
      <w:r w:rsidR="00D97083">
        <w:rPr>
          <w:rFonts w:hint="eastAsia"/>
          <w:sz w:val="24"/>
          <w:szCs w:val="22"/>
          <w:lang w:eastAsia="zh-HK"/>
        </w:rPr>
        <w:t xml:space="preserve">not lower than </w:t>
      </w:r>
      <w:r w:rsidR="00E752D9">
        <w:rPr>
          <w:sz w:val="24"/>
          <w:szCs w:val="22"/>
          <w:lang w:eastAsia="zh-HK"/>
        </w:rPr>
        <w:t xml:space="preserve">the prevailing market for </w:t>
      </w:r>
      <w:r w:rsidR="006F427E">
        <w:rPr>
          <w:rFonts w:hint="eastAsia"/>
          <w:sz w:val="24"/>
          <w:szCs w:val="22"/>
          <w:lang w:eastAsia="zh-HK"/>
        </w:rPr>
        <w:t>comparable jobs</w:t>
      </w:r>
      <w:r w:rsidR="00E752D9">
        <w:rPr>
          <w:sz w:val="24"/>
          <w:szCs w:val="22"/>
          <w:lang w:eastAsia="zh-HK"/>
        </w:rPr>
        <w:t xml:space="preserve"> in Hong Kong</w:t>
      </w:r>
      <w:r w:rsidR="006F427E">
        <w:rPr>
          <w:rFonts w:hint="eastAsia"/>
          <w:sz w:val="24"/>
          <w:szCs w:val="22"/>
          <w:lang w:eastAsia="zh-HK"/>
        </w:rPr>
        <w:t xml:space="preserve"> (e.g. salary of employees holding similar positions (but in other technology areas) in the applicant company/institute</w:t>
      </w:r>
      <w:r w:rsidR="00B07F16">
        <w:rPr>
          <w:rFonts w:hint="eastAsia"/>
          <w:sz w:val="24"/>
          <w:szCs w:val="22"/>
          <w:lang w:eastAsia="zh-HK"/>
        </w:rPr>
        <w:t xml:space="preserve">, copies of salary benchmark </w:t>
      </w:r>
      <w:r w:rsidR="00B07F16">
        <w:rPr>
          <w:color w:val="000000"/>
          <w:sz w:val="24"/>
          <w:szCs w:val="24"/>
          <w:lang w:eastAsia="zh-HK"/>
        </w:rPr>
        <w:t>survey</w:t>
      </w:r>
      <w:r w:rsidR="00B07F16">
        <w:rPr>
          <w:rFonts w:hint="eastAsia"/>
          <w:color w:val="000000"/>
          <w:sz w:val="24"/>
          <w:szCs w:val="24"/>
          <w:lang w:eastAsia="zh-HK"/>
        </w:rPr>
        <w:t>s</w:t>
      </w:r>
      <w:r w:rsidR="00B07F16">
        <w:rPr>
          <w:color w:val="000000"/>
          <w:sz w:val="24"/>
          <w:szCs w:val="24"/>
          <w:lang w:eastAsia="zh-HK"/>
        </w:rPr>
        <w:t xml:space="preserve"> or report</w:t>
      </w:r>
      <w:r w:rsidR="00B07F16">
        <w:rPr>
          <w:rFonts w:hint="eastAsia"/>
          <w:color w:val="000000"/>
          <w:sz w:val="24"/>
          <w:szCs w:val="24"/>
          <w:lang w:eastAsia="zh-HK"/>
        </w:rPr>
        <w:t>s, etc.</w:t>
      </w:r>
      <w:r w:rsidR="006F427E">
        <w:rPr>
          <w:rFonts w:hint="eastAsia"/>
          <w:sz w:val="24"/>
          <w:szCs w:val="22"/>
          <w:lang w:eastAsia="zh-HK"/>
        </w:rPr>
        <w:t>)</w:t>
      </w:r>
      <w:r w:rsidR="00E752D9">
        <w:rPr>
          <w:sz w:val="24"/>
          <w:szCs w:val="22"/>
          <w:lang w:eastAsia="zh-HK"/>
        </w:rPr>
        <w:t>.</w:t>
      </w:r>
    </w:p>
    <w:tbl>
      <w:tblPr>
        <w:tblStyle w:val="a6"/>
        <w:tblW w:w="0" w:type="auto"/>
        <w:tblLook w:val="04A0" w:firstRow="1" w:lastRow="0" w:firstColumn="1" w:lastColumn="0" w:noHBand="0" w:noVBand="1"/>
      </w:tblPr>
      <w:tblGrid>
        <w:gridCol w:w="10598"/>
      </w:tblGrid>
      <w:tr w:rsidR="00E752D9" w:rsidTr="00B30500">
        <w:trPr>
          <w:trHeight w:val="2496"/>
        </w:trPr>
        <w:tc>
          <w:tcPr>
            <w:tcW w:w="10598" w:type="dxa"/>
          </w:tcPr>
          <w:p w:rsidR="00D2369D" w:rsidRDefault="00B30500" w:rsidP="00B30500">
            <w:pPr>
              <w:autoSpaceDE w:val="0"/>
              <w:autoSpaceDN w:val="0"/>
              <w:jc w:val="both"/>
              <w:rPr>
                <w:color w:val="000000"/>
                <w:sz w:val="24"/>
                <w:szCs w:val="24"/>
                <w:lang w:eastAsia="zh-HK"/>
              </w:rPr>
            </w:pPr>
            <w:r>
              <w:rPr>
                <w:color w:val="000000"/>
                <w:sz w:val="24"/>
                <w:szCs w:val="24"/>
                <w:lang w:eastAsia="zh-HK"/>
              </w:rPr>
              <w:fldChar w:fldCharType="begin">
                <w:ffData>
                  <w:name w:val="Text14"/>
                  <w:enabled/>
                  <w:calcOnExit w:val="0"/>
                  <w:textInput/>
                </w:ffData>
              </w:fldChar>
            </w:r>
            <w:bookmarkStart w:id="13" w:name="Text14"/>
            <w:r>
              <w:rPr>
                <w:color w:val="000000"/>
                <w:sz w:val="24"/>
                <w:szCs w:val="24"/>
                <w:lang w:eastAsia="zh-HK"/>
              </w:rPr>
              <w:instrText xml:space="preserve"> FORMTEXT </w:instrText>
            </w:r>
            <w:r>
              <w:rPr>
                <w:color w:val="000000"/>
                <w:sz w:val="24"/>
                <w:szCs w:val="24"/>
                <w:lang w:eastAsia="zh-HK"/>
              </w:rPr>
            </w:r>
            <w:r>
              <w:rPr>
                <w:color w:val="000000"/>
                <w:sz w:val="24"/>
                <w:szCs w:val="24"/>
                <w:lang w:eastAsia="zh-HK"/>
              </w:rPr>
              <w:fldChar w:fldCharType="separate"/>
            </w:r>
            <w:r>
              <w:rPr>
                <w:noProof/>
                <w:color w:val="000000"/>
                <w:sz w:val="24"/>
                <w:szCs w:val="24"/>
                <w:lang w:eastAsia="zh-HK"/>
              </w:rPr>
              <w:t> </w:t>
            </w:r>
            <w:r>
              <w:rPr>
                <w:noProof/>
                <w:color w:val="000000"/>
                <w:sz w:val="24"/>
                <w:szCs w:val="24"/>
                <w:lang w:eastAsia="zh-HK"/>
              </w:rPr>
              <w:t> </w:t>
            </w:r>
            <w:r>
              <w:rPr>
                <w:noProof/>
                <w:color w:val="000000"/>
                <w:sz w:val="24"/>
                <w:szCs w:val="24"/>
                <w:lang w:eastAsia="zh-HK"/>
              </w:rPr>
              <w:t> </w:t>
            </w:r>
            <w:r>
              <w:rPr>
                <w:noProof/>
                <w:color w:val="000000"/>
                <w:sz w:val="24"/>
                <w:szCs w:val="24"/>
                <w:lang w:eastAsia="zh-HK"/>
              </w:rPr>
              <w:t> </w:t>
            </w:r>
            <w:r>
              <w:rPr>
                <w:noProof/>
                <w:color w:val="000000"/>
                <w:sz w:val="24"/>
                <w:szCs w:val="24"/>
                <w:lang w:eastAsia="zh-HK"/>
              </w:rPr>
              <w:t> </w:t>
            </w:r>
            <w:r>
              <w:rPr>
                <w:color w:val="000000"/>
                <w:sz w:val="24"/>
                <w:szCs w:val="24"/>
                <w:lang w:eastAsia="zh-HK"/>
              </w:rPr>
              <w:fldChar w:fldCharType="end"/>
            </w:r>
            <w:bookmarkEnd w:id="13"/>
          </w:p>
        </w:tc>
      </w:tr>
    </w:tbl>
    <w:p w:rsidR="00E62FED" w:rsidRDefault="00E62FED" w:rsidP="00C70D05">
      <w:pPr>
        <w:autoSpaceDE w:val="0"/>
        <w:autoSpaceDN w:val="0"/>
        <w:jc w:val="both"/>
        <w:rPr>
          <w:color w:val="000000"/>
          <w:sz w:val="24"/>
          <w:szCs w:val="24"/>
          <w:lang w:eastAsia="zh-HK"/>
        </w:rPr>
        <w:sectPr w:rsidR="00E62FED" w:rsidSect="001B73C0">
          <w:footerReference w:type="default" r:id="rId12"/>
          <w:footerReference w:type="first" r:id="rId13"/>
          <w:pgSz w:w="11906" w:h="16838"/>
          <w:pgMar w:top="720" w:right="720" w:bottom="720" w:left="720" w:header="567" w:footer="466" w:gutter="0"/>
          <w:cols w:space="425"/>
          <w:titlePg/>
          <w:docGrid w:type="lines" w:linePitch="360"/>
        </w:sectPr>
      </w:pPr>
    </w:p>
    <w:p w:rsidR="00B40BD8" w:rsidRPr="00034DBE" w:rsidRDefault="00B40BD8" w:rsidP="002423D7">
      <w:pPr>
        <w:pStyle w:val="a7"/>
        <w:keepNext/>
        <w:pageBreakBefore/>
        <w:numPr>
          <w:ilvl w:val="0"/>
          <w:numId w:val="14"/>
        </w:numPr>
        <w:adjustRightInd/>
        <w:snapToGrid/>
        <w:ind w:leftChars="0" w:left="0" w:firstLine="0"/>
        <w:textAlignment w:val="auto"/>
        <w:rPr>
          <w:b/>
          <w:color w:val="000000"/>
          <w:sz w:val="24"/>
          <w:szCs w:val="24"/>
          <w:lang w:eastAsia="zh-HK"/>
        </w:rPr>
      </w:pPr>
      <w:r w:rsidRPr="00034DBE">
        <w:rPr>
          <w:b/>
          <w:sz w:val="24"/>
          <w:szCs w:val="24"/>
        </w:rPr>
        <w:lastRenderedPageBreak/>
        <w:t>Declaration</w:t>
      </w:r>
      <w:r w:rsidR="00371A59" w:rsidRPr="00034DBE">
        <w:rPr>
          <w:b/>
          <w:szCs w:val="26"/>
        </w:rPr>
        <w:t xml:space="preserve"> </w:t>
      </w:r>
    </w:p>
    <w:p w:rsidR="00861110" w:rsidRDefault="00861110" w:rsidP="00034DBE">
      <w:pPr>
        <w:autoSpaceDE w:val="0"/>
        <w:autoSpaceDN w:val="0"/>
        <w:spacing w:beforeLines="50" w:before="180"/>
        <w:jc w:val="both"/>
        <w:rPr>
          <w:color w:val="000000"/>
          <w:sz w:val="24"/>
          <w:szCs w:val="24"/>
          <w:lang w:eastAsia="zh-HK"/>
        </w:rPr>
      </w:pPr>
      <w:r>
        <w:rPr>
          <w:color w:val="000000"/>
          <w:sz w:val="24"/>
          <w:szCs w:val="24"/>
          <w:lang w:eastAsia="zh-HK"/>
        </w:rPr>
        <w:t>I</w:t>
      </w:r>
      <w:r w:rsidR="00796109">
        <w:rPr>
          <w:rFonts w:hint="eastAsia"/>
          <w:color w:val="000000"/>
          <w:sz w:val="24"/>
          <w:szCs w:val="24"/>
          <w:lang w:eastAsia="zh-HK"/>
        </w:rPr>
        <w:t xml:space="preserve">, as the </w:t>
      </w:r>
      <w:r w:rsidR="00796109">
        <w:rPr>
          <w:color w:val="000000"/>
          <w:sz w:val="24"/>
          <w:szCs w:val="24"/>
          <w:lang w:eastAsia="zh-HK"/>
        </w:rPr>
        <w:t>authori</w:t>
      </w:r>
      <w:r w:rsidR="00796109">
        <w:rPr>
          <w:rFonts w:hint="eastAsia"/>
          <w:color w:val="000000"/>
          <w:sz w:val="24"/>
          <w:szCs w:val="24"/>
          <w:lang w:eastAsia="zh-HK"/>
        </w:rPr>
        <w:t>s</w:t>
      </w:r>
      <w:r w:rsidR="00796109">
        <w:rPr>
          <w:color w:val="000000"/>
          <w:sz w:val="24"/>
          <w:szCs w:val="24"/>
          <w:lang w:eastAsia="zh-HK"/>
        </w:rPr>
        <w:t>ed</w:t>
      </w:r>
      <w:r w:rsidR="00796109">
        <w:rPr>
          <w:rFonts w:hint="eastAsia"/>
          <w:color w:val="000000"/>
          <w:sz w:val="24"/>
          <w:szCs w:val="24"/>
          <w:lang w:eastAsia="zh-HK"/>
        </w:rPr>
        <w:t xml:space="preserve"> person</w:t>
      </w:r>
      <w:r>
        <w:rPr>
          <w:color w:val="000000"/>
          <w:sz w:val="24"/>
          <w:szCs w:val="24"/>
          <w:lang w:eastAsia="zh-HK"/>
        </w:rPr>
        <w:t xml:space="preserve"> </w:t>
      </w:r>
      <w:r w:rsidR="00796109">
        <w:rPr>
          <w:rFonts w:hint="eastAsia"/>
          <w:color w:val="000000"/>
          <w:sz w:val="24"/>
          <w:szCs w:val="24"/>
          <w:lang w:eastAsia="zh-HK"/>
        </w:rPr>
        <w:t xml:space="preserve">of the applicant company/institute, </w:t>
      </w:r>
      <w:r>
        <w:rPr>
          <w:color w:val="000000"/>
          <w:sz w:val="24"/>
          <w:szCs w:val="24"/>
          <w:lang w:eastAsia="zh-HK"/>
        </w:rPr>
        <w:t xml:space="preserve">hereby declare </w:t>
      </w:r>
      <w:proofErr w:type="gramStart"/>
      <w:r>
        <w:rPr>
          <w:color w:val="000000"/>
          <w:sz w:val="24"/>
          <w:szCs w:val="24"/>
          <w:lang w:eastAsia="zh-HK"/>
        </w:rPr>
        <w:t>that :</w:t>
      </w:r>
      <w:proofErr w:type="gramEnd"/>
    </w:p>
    <w:p w:rsidR="00861110" w:rsidRDefault="00861110" w:rsidP="00C70D05">
      <w:pPr>
        <w:autoSpaceDE w:val="0"/>
        <w:autoSpaceDN w:val="0"/>
        <w:jc w:val="both"/>
        <w:rPr>
          <w:color w:val="000000"/>
          <w:sz w:val="24"/>
          <w:szCs w:val="24"/>
          <w:lang w:eastAsia="zh-HK"/>
        </w:rPr>
      </w:pPr>
    </w:p>
    <w:tbl>
      <w:tblPr>
        <w:tblStyle w:val="a6"/>
        <w:tblW w:w="0" w:type="auto"/>
        <w:tblInd w:w="108" w:type="dxa"/>
        <w:tblLook w:val="04A0" w:firstRow="1" w:lastRow="0" w:firstColumn="1" w:lastColumn="0" w:noHBand="0" w:noVBand="1"/>
      </w:tblPr>
      <w:tblGrid>
        <w:gridCol w:w="573"/>
        <w:gridCol w:w="3113"/>
        <w:gridCol w:w="6474"/>
      </w:tblGrid>
      <w:tr w:rsidR="0053157D" w:rsidTr="00B30500">
        <w:trPr>
          <w:trHeight w:val="397"/>
        </w:trPr>
        <w:tc>
          <w:tcPr>
            <w:tcW w:w="573" w:type="dxa"/>
            <w:tcBorders>
              <w:top w:val="nil"/>
              <w:left w:val="nil"/>
              <w:bottom w:val="nil"/>
              <w:right w:val="nil"/>
            </w:tcBorders>
          </w:tcPr>
          <w:p w:rsidR="0053157D" w:rsidRPr="00B30500" w:rsidRDefault="00B22C89" w:rsidP="00C70D05">
            <w:pPr>
              <w:autoSpaceDE w:val="0"/>
              <w:autoSpaceDN w:val="0"/>
              <w:jc w:val="both"/>
              <w:rPr>
                <w:color w:val="000000"/>
                <w:sz w:val="40"/>
                <w:szCs w:val="24"/>
                <w:lang w:eastAsia="zh-HK"/>
              </w:rPr>
            </w:pPr>
            <w:sdt>
              <w:sdtPr>
                <w:rPr>
                  <w:sz w:val="40"/>
                  <w:szCs w:val="30"/>
                </w:rPr>
                <w:id w:val="-1654991626"/>
                <w14:checkbox>
                  <w14:checked w14:val="0"/>
                  <w14:checkedState w14:val="00FE" w14:font="Wingdings"/>
                  <w14:uncheckedState w14:val="006F" w14:font="Wingdings"/>
                </w14:checkbox>
              </w:sdtPr>
              <w:sdtEndPr/>
              <w:sdtContent>
                <w:r w:rsidR="00072EC6">
                  <w:rPr>
                    <w:sz w:val="40"/>
                    <w:szCs w:val="30"/>
                  </w:rPr>
                  <w:sym w:font="Wingdings" w:char="F06F"/>
                </w:r>
              </w:sdtContent>
            </w:sdt>
          </w:p>
        </w:tc>
        <w:tc>
          <w:tcPr>
            <w:tcW w:w="9587" w:type="dxa"/>
            <w:gridSpan w:val="2"/>
            <w:vMerge w:val="restart"/>
            <w:tcBorders>
              <w:top w:val="nil"/>
              <w:left w:val="nil"/>
              <w:right w:val="nil"/>
            </w:tcBorders>
          </w:tcPr>
          <w:p w:rsidR="0053157D" w:rsidRPr="00256E5C" w:rsidRDefault="0053157D" w:rsidP="00256E5C">
            <w:pPr>
              <w:autoSpaceDE w:val="0"/>
              <w:autoSpaceDN w:val="0"/>
              <w:jc w:val="both"/>
              <w:rPr>
                <w:color w:val="000000"/>
                <w:sz w:val="24"/>
                <w:szCs w:val="24"/>
                <w:lang w:eastAsia="zh-HK"/>
              </w:rPr>
            </w:pPr>
            <w:proofErr w:type="gramStart"/>
            <w:r w:rsidRPr="00256E5C">
              <w:rPr>
                <w:color w:val="000000"/>
                <w:sz w:val="24"/>
                <w:szCs w:val="24"/>
                <w:lang w:eastAsia="zh-HK"/>
              </w:rPr>
              <w:t>all</w:t>
            </w:r>
            <w:proofErr w:type="gramEnd"/>
            <w:r w:rsidRPr="00256E5C">
              <w:rPr>
                <w:color w:val="000000"/>
                <w:sz w:val="24"/>
                <w:szCs w:val="24"/>
                <w:lang w:eastAsia="zh-HK"/>
              </w:rPr>
              <w:t xml:space="preserve"> information provided in this application</w:t>
            </w:r>
            <w:r w:rsidR="00796109" w:rsidRPr="00256E5C">
              <w:rPr>
                <w:rFonts w:hint="eastAsia"/>
                <w:color w:val="000000"/>
                <w:sz w:val="24"/>
                <w:szCs w:val="24"/>
                <w:lang w:eastAsia="zh-HK"/>
              </w:rPr>
              <w:t xml:space="preserve"> as well as</w:t>
            </w:r>
            <w:r w:rsidRPr="00256E5C">
              <w:rPr>
                <w:color w:val="000000"/>
                <w:sz w:val="24"/>
                <w:szCs w:val="24"/>
                <w:lang w:eastAsia="zh-HK"/>
              </w:rPr>
              <w:t xml:space="preserve"> the accompanying information is tr</w:t>
            </w:r>
            <w:r w:rsidR="00D32D3C" w:rsidRPr="00256E5C">
              <w:rPr>
                <w:color w:val="000000"/>
                <w:sz w:val="24"/>
                <w:szCs w:val="24"/>
                <w:lang w:eastAsia="zh-HK"/>
              </w:rPr>
              <w:t>u</w:t>
            </w:r>
            <w:r w:rsidRPr="00256E5C">
              <w:rPr>
                <w:color w:val="000000"/>
                <w:sz w:val="24"/>
                <w:szCs w:val="24"/>
                <w:lang w:eastAsia="zh-HK"/>
              </w:rPr>
              <w:t>e</w:t>
            </w:r>
            <w:r w:rsidR="00796109" w:rsidRPr="00256E5C">
              <w:rPr>
                <w:rFonts w:hint="eastAsia"/>
                <w:color w:val="000000"/>
                <w:sz w:val="24"/>
                <w:szCs w:val="24"/>
                <w:lang w:eastAsia="zh-HK"/>
              </w:rPr>
              <w:t>, valid and accurate,</w:t>
            </w:r>
            <w:r w:rsidR="00D32D3C" w:rsidRPr="00256E5C">
              <w:rPr>
                <w:color w:val="000000"/>
                <w:sz w:val="24"/>
                <w:szCs w:val="24"/>
                <w:lang w:eastAsia="zh-HK"/>
              </w:rPr>
              <w:t xml:space="preserve"> and reflect</w:t>
            </w:r>
            <w:r w:rsidR="00796109" w:rsidRPr="00256E5C">
              <w:rPr>
                <w:rFonts w:hint="eastAsia"/>
                <w:color w:val="000000"/>
                <w:sz w:val="24"/>
                <w:szCs w:val="24"/>
                <w:lang w:eastAsia="zh-HK"/>
              </w:rPr>
              <w:t>s</w:t>
            </w:r>
            <w:r w:rsidR="00D32D3C" w:rsidRPr="00256E5C">
              <w:rPr>
                <w:color w:val="000000"/>
                <w:sz w:val="24"/>
                <w:szCs w:val="24"/>
                <w:lang w:eastAsia="zh-HK"/>
              </w:rPr>
              <w:t xml:space="preserve"> the status of affairs as at the date of </w:t>
            </w:r>
            <w:r w:rsidR="00796109" w:rsidRPr="00256E5C">
              <w:rPr>
                <w:rFonts w:hint="eastAsia"/>
                <w:color w:val="000000"/>
                <w:sz w:val="24"/>
                <w:szCs w:val="24"/>
                <w:lang w:eastAsia="zh-HK"/>
              </w:rPr>
              <w:t>application</w:t>
            </w:r>
            <w:r w:rsidRPr="00256E5C">
              <w:rPr>
                <w:color w:val="000000"/>
                <w:sz w:val="24"/>
                <w:szCs w:val="24"/>
                <w:lang w:eastAsia="zh-HK"/>
              </w:rPr>
              <w:t xml:space="preserve">.  I shall inform </w:t>
            </w:r>
            <w:r w:rsidR="00796109" w:rsidRPr="00256E5C">
              <w:rPr>
                <w:rFonts w:hint="eastAsia"/>
                <w:color w:val="000000"/>
                <w:sz w:val="24"/>
                <w:szCs w:val="24"/>
                <w:lang w:eastAsia="zh-HK"/>
              </w:rPr>
              <w:t>HKST</w:t>
            </w:r>
            <w:r w:rsidR="00BD440C">
              <w:rPr>
                <w:rFonts w:hint="eastAsia"/>
                <w:color w:val="000000"/>
                <w:sz w:val="24"/>
                <w:szCs w:val="24"/>
                <w:lang w:eastAsia="zh-HK"/>
              </w:rPr>
              <w:t>P</w:t>
            </w:r>
            <w:r w:rsidR="00796109" w:rsidRPr="00256E5C">
              <w:rPr>
                <w:rFonts w:hint="eastAsia"/>
                <w:color w:val="000000"/>
                <w:sz w:val="24"/>
                <w:szCs w:val="24"/>
                <w:lang w:eastAsia="zh-HK"/>
              </w:rPr>
              <w:t xml:space="preserve">C/Cyberport </w:t>
            </w:r>
            <w:r w:rsidRPr="00256E5C">
              <w:rPr>
                <w:color w:val="000000"/>
                <w:sz w:val="24"/>
                <w:szCs w:val="24"/>
                <w:lang w:eastAsia="zh-HK"/>
              </w:rPr>
              <w:t>immediately if there are any subsequent changes to the above information.</w:t>
            </w:r>
            <w:r w:rsidR="00CB3ED4" w:rsidRPr="00256E5C">
              <w:rPr>
                <w:color w:val="000000"/>
                <w:sz w:val="24"/>
                <w:szCs w:val="24"/>
                <w:lang w:eastAsia="zh-HK"/>
              </w:rPr>
              <w:t xml:space="preserve">  In the event that any information is found untrue, incomplete or inaccurate, </w:t>
            </w:r>
            <w:r w:rsidR="00BD440C">
              <w:rPr>
                <w:rFonts w:hint="eastAsia"/>
                <w:color w:val="000000"/>
                <w:sz w:val="24"/>
                <w:szCs w:val="24"/>
                <w:lang w:eastAsia="zh-HK"/>
              </w:rPr>
              <w:t xml:space="preserve">the </w:t>
            </w:r>
            <w:r w:rsidR="00CB3ED4" w:rsidRPr="00256E5C">
              <w:rPr>
                <w:color w:val="000000"/>
                <w:sz w:val="24"/>
                <w:szCs w:val="24"/>
                <w:lang w:eastAsia="zh-HK"/>
              </w:rPr>
              <w:t>Innovation and Technology Commission (ITC) reserves the right to revoke the approval of any quota.</w:t>
            </w:r>
          </w:p>
          <w:p w:rsidR="00CB3ED4" w:rsidRDefault="00CB3ED4" w:rsidP="00CB3ED4">
            <w:pPr>
              <w:pStyle w:val="a7"/>
              <w:autoSpaceDE w:val="0"/>
              <w:autoSpaceDN w:val="0"/>
              <w:ind w:leftChars="0" w:left="360"/>
              <w:jc w:val="both"/>
              <w:rPr>
                <w:color w:val="000000"/>
                <w:sz w:val="24"/>
                <w:szCs w:val="24"/>
                <w:lang w:eastAsia="zh-HK"/>
              </w:rPr>
            </w:pPr>
          </w:p>
        </w:tc>
      </w:tr>
      <w:tr w:rsidR="00256E5C" w:rsidTr="00B30500">
        <w:trPr>
          <w:trHeight w:val="1158"/>
        </w:trPr>
        <w:tc>
          <w:tcPr>
            <w:tcW w:w="573" w:type="dxa"/>
            <w:tcBorders>
              <w:top w:val="nil"/>
              <w:left w:val="nil"/>
              <w:bottom w:val="nil"/>
              <w:right w:val="nil"/>
            </w:tcBorders>
          </w:tcPr>
          <w:p w:rsidR="00256E5C" w:rsidRDefault="00256E5C" w:rsidP="00C70D05">
            <w:pPr>
              <w:autoSpaceDE w:val="0"/>
              <w:autoSpaceDN w:val="0"/>
              <w:jc w:val="both"/>
              <w:rPr>
                <w:color w:val="000000"/>
                <w:sz w:val="24"/>
                <w:szCs w:val="24"/>
                <w:lang w:eastAsia="zh-HK"/>
              </w:rPr>
            </w:pPr>
          </w:p>
        </w:tc>
        <w:tc>
          <w:tcPr>
            <w:tcW w:w="9587" w:type="dxa"/>
            <w:gridSpan w:val="2"/>
            <w:vMerge/>
            <w:tcBorders>
              <w:left w:val="nil"/>
              <w:bottom w:val="nil"/>
              <w:right w:val="nil"/>
            </w:tcBorders>
          </w:tcPr>
          <w:p w:rsidR="00256E5C" w:rsidRPr="00DC423B" w:rsidRDefault="00256E5C" w:rsidP="00DC423B">
            <w:pPr>
              <w:pStyle w:val="a7"/>
              <w:numPr>
                <w:ilvl w:val="0"/>
                <w:numId w:val="19"/>
              </w:numPr>
              <w:autoSpaceDE w:val="0"/>
              <w:autoSpaceDN w:val="0"/>
              <w:ind w:leftChars="0"/>
              <w:jc w:val="both"/>
              <w:rPr>
                <w:color w:val="000000"/>
                <w:sz w:val="24"/>
                <w:szCs w:val="24"/>
                <w:lang w:eastAsia="zh-HK"/>
              </w:rPr>
            </w:pPr>
          </w:p>
        </w:tc>
      </w:tr>
      <w:tr w:rsidR="00B30500" w:rsidTr="00B30500">
        <w:trPr>
          <w:trHeight w:val="397"/>
        </w:trPr>
        <w:tc>
          <w:tcPr>
            <w:tcW w:w="573" w:type="dxa"/>
            <w:tcBorders>
              <w:top w:val="nil"/>
              <w:left w:val="nil"/>
              <w:bottom w:val="nil"/>
              <w:right w:val="nil"/>
            </w:tcBorders>
          </w:tcPr>
          <w:p w:rsidR="00B30500" w:rsidRPr="00B30500" w:rsidRDefault="00B22C89" w:rsidP="00072EC6">
            <w:pPr>
              <w:autoSpaceDE w:val="0"/>
              <w:autoSpaceDN w:val="0"/>
              <w:jc w:val="both"/>
              <w:rPr>
                <w:color w:val="000000"/>
                <w:sz w:val="40"/>
                <w:szCs w:val="24"/>
                <w:lang w:eastAsia="zh-HK"/>
              </w:rPr>
            </w:pPr>
            <w:sdt>
              <w:sdtPr>
                <w:rPr>
                  <w:sz w:val="40"/>
                  <w:szCs w:val="30"/>
                </w:rPr>
                <w:id w:val="-810948553"/>
                <w14:checkbox>
                  <w14:checked w14:val="0"/>
                  <w14:checkedState w14:val="00FE" w14:font="Wingdings"/>
                  <w14:uncheckedState w14:val="006F" w14:font="Wingdings"/>
                </w14:checkbox>
              </w:sdtPr>
              <w:sdtEndPr/>
              <w:sdtContent>
                <w:r w:rsidR="00B30500">
                  <w:rPr>
                    <w:sz w:val="40"/>
                    <w:szCs w:val="30"/>
                  </w:rPr>
                  <w:sym w:font="Wingdings" w:char="F06F"/>
                </w:r>
              </w:sdtContent>
            </w:sdt>
          </w:p>
        </w:tc>
        <w:tc>
          <w:tcPr>
            <w:tcW w:w="9587" w:type="dxa"/>
            <w:gridSpan w:val="2"/>
            <w:vMerge w:val="restart"/>
            <w:tcBorders>
              <w:top w:val="nil"/>
              <w:left w:val="nil"/>
              <w:right w:val="nil"/>
            </w:tcBorders>
          </w:tcPr>
          <w:p w:rsidR="00B30500" w:rsidRPr="008051C4" w:rsidRDefault="00B30500" w:rsidP="00256E5C">
            <w:pPr>
              <w:autoSpaceDE w:val="0"/>
              <w:autoSpaceDN w:val="0"/>
              <w:jc w:val="both"/>
              <w:rPr>
                <w:color w:val="000000"/>
                <w:sz w:val="24"/>
                <w:szCs w:val="24"/>
                <w:lang w:eastAsia="zh-HK"/>
              </w:rPr>
            </w:pPr>
            <w:r w:rsidRPr="008051C4">
              <w:rPr>
                <w:rFonts w:hint="eastAsia"/>
                <w:color w:val="000000"/>
                <w:sz w:val="24"/>
                <w:szCs w:val="24"/>
                <w:lang w:eastAsia="zh-HK"/>
              </w:rPr>
              <w:t xml:space="preserve">I understand and agree that the information provided in this form will be used by and/or disclosed to the recommending </w:t>
            </w:r>
            <w:r w:rsidRPr="008051C4">
              <w:rPr>
                <w:color w:val="000000"/>
                <w:sz w:val="24"/>
                <w:szCs w:val="24"/>
                <w:lang w:eastAsia="zh-HK"/>
              </w:rPr>
              <w:t>organi</w:t>
            </w:r>
            <w:r w:rsidRPr="008051C4">
              <w:rPr>
                <w:rFonts w:hint="eastAsia"/>
                <w:color w:val="000000"/>
                <w:sz w:val="24"/>
                <w:szCs w:val="24"/>
                <w:lang w:eastAsia="zh-HK"/>
              </w:rPr>
              <w:t>s</w:t>
            </w:r>
            <w:r w:rsidRPr="008051C4">
              <w:rPr>
                <w:color w:val="000000"/>
                <w:sz w:val="24"/>
                <w:szCs w:val="24"/>
                <w:lang w:eastAsia="zh-HK"/>
              </w:rPr>
              <w:t>ations</w:t>
            </w:r>
            <w:r w:rsidRPr="008051C4">
              <w:rPr>
                <w:rFonts w:hint="eastAsia"/>
                <w:color w:val="000000"/>
                <w:sz w:val="24"/>
                <w:szCs w:val="24"/>
                <w:lang w:eastAsia="zh-HK"/>
              </w:rPr>
              <w:t xml:space="preserve"> (i.e. </w:t>
            </w:r>
            <w:r w:rsidRPr="008051C4">
              <w:rPr>
                <w:color w:val="000000"/>
                <w:sz w:val="24"/>
                <w:szCs w:val="24"/>
                <w:lang w:eastAsia="zh-HK"/>
              </w:rPr>
              <w:t>HKSTPC</w:t>
            </w:r>
            <w:r w:rsidRPr="008051C4">
              <w:rPr>
                <w:rFonts w:hint="eastAsia"/>
                <w:color w:val="000000"/>
                <w:sz w:val="24"/>
                <w:szCs w:val="24"/>
                <w:lang w:eastAsia="zh-HK"/>
              </w:rPr>
              <w:t xml:space="preserve"> or Cyberport), ITC and relevant parties to process the application, a</w:t>
            </w:r>
            <w:r w:rsidRPr="008051C4">
              <w:rPr>
                <w:rFonts w:hint="eastAsia"/>
                <w:sz w:val="24"/>
                <w:szCs w:val="24"/>
                <w:lang w:eastAsia="zh-HK"/>
              </w:rPr>
              <w:t xml:space="preserve">nd if the application is successful, to </w:t>
            </w:r>
            <w:r w:rsidRPr="008051C4">
              <w:rPr>
                <w:sz w:val="24"/>
                <w:szCs w:val="24"/>
                <w:lang w:eastAsia="zh-HK"/>
              </w:rPr>
              <w:t>monitor</w:t>
            </w:r>
            <w:r w:rsidRPr="008051C4">
              <w:rPr>
                <w:rFonts w:hint="eastAsia"/>
                <w:sz w:val="24"/>
                <w:szCs w:val="24"/>
                <w:lang w:eastAsia="zh-HK"/>
              </w:rPr>
              <w:t xml:space="preserve"> </w:t>
            </w:r>
            <w:r w:rsidRPr="008051C4">
              <w:rPr>
                <w:sz w:val="24"/>
                <w:szCs w:val="24"/>
                <w:lang w:eastAsia="zh-HK"/>
              </w:rPr>
              <w:t xml:space="preserve">the </w:t>
            </w:r>
            <w:r w:rsidRPr="008051C4">
              <w:rPr>
                <w:rFonts w:hint="eastAsia"/>
                <w:sz w:val="24"/>
                <w:szCs w:val="24"/>
                <w:lang w:eastAsia="zh-HK"/>
              </w:rPr>
              <w:t>use of approved quota</w:t>
            </w:r>
            <w:r w:rsidR="00D60D15">
              <w:rPr>
                <w:sz w:val="24"/>
                <w:szCs w:val="24"/>
                <w:lang w:eastAsia="zh-HK"/>
              </w:rPr>
              <w:t>s</w:t>
            </w:r>
            <w:r w:rsidRPr="008051C4">
              <w:rPr>
                <w:rFonts w:hint="eastAsia"/>
                <w:sz w:val="24"/>
                <w:szCs w:val="24"/>
                <w:lang w:eastAsia="zh-HK"/>
              </w:rPr>
              <w:t xml:space="preserve"> including</w:t>
            </w:r>
            <w:r w:rsidRPr="008051C4">
              <w:rPr>
                <w:sz w:val="24"/>
                <w:szCs w:val="24"/>
                <w:lang w:eastAsia="zh-HK"/>
              </w:rPr>
              <w:t xml:space="preserve"> </w:t>
            </w:r>
            <w:r w:rsidRPr="008051C4">
              <w:rPr>
                <w:rFonts w:hint="eastAsia"/>
                <w:sz w:val="24"/>
                <w:szCs w:val="24"/>
                <w:lang w:eastAsia="zh-HK"/>
              </w:rPr>
              <w:t xml:space="preserve">the </w:t>
            </w:r>
            <w:r w:rsidRPr="008051C4">
              <w:rPr>
                <w:sz w:val="24"/>
                <w:szCs w:val="24"/>
                <w:lang w:eastAsia="zh-HK"/>
              </w:rPr>
              <w:t xml:space="preserve">employment of talent </w:t>
            </w:r>
            <w:r w:rsidRPr="008051C4">
              <w:rPr>
                <w:rFonts w:hint="eastAsia"/>
                <w:sz w:val="24"/>
                <w:szCs w:val="24"/>
                <w:lang w:eastAsia="zh-HK"/>
              </w:rPr>
              <w:t xml:space="preserve">(non-local/local) </w:t>
            </w:r>
            <w:r w:rsidRPr="008051C4">
              <w:rPr>
                <w:sz w:val="24"/>
                <w:szCs w:val="24"/>
                <w:lang w:eastAsia="zh-HK"/>
              </w:rPr>
              <w:t xml:space="preserve">under the </w:t>
            </w:r>
            <w:r w:rsidRPr="008051C4">
              <w:rPr>
                <w:rFonts w:hint="eastAsia"/>
                <w:sz w:val="24"/>
                <w:szCs w:val="24"/>
                <w:lang w:eastAsia="zh-HK"/>
              </w:rPr>
              <w:t>TechTAS,</w:t>
            </w:r>
            <w:r w:rsidRPr="008051C4">
              <w:rPr>
                <w:sz w:val="24"/>
                <w:szCs w:val="24"/>
                <w:lang w:eastAsia="zh-HK"/>
              </w:rPr>
              <w:t xml:space="preserve"> </w:t>
            </w:r>
            <w:r w:rsidRPr="008051C4">
              <w:rPr>
                <w:rFonts w:hint="eastAsia"/>
                <w:sz w:val="24"/>
                <w:szCs w:val="24"/>
                <w:lang w:eastAsia="zh-HK"/>
              </w:rPr>
              <w:t>or for other related purposes.  I a</w:t>
            </w:r>
            <w:r w:rsidRPr="008051C4">
              <w:rPr>
                <w:rFonts w:hint="eastAsia"/>
                <w:color w:val="000000"/>
                <w:sz w:val="24"/>
                <w:szCs w:val="24"/>
                <w:lang w:eastAsia="zh-HK"/>
              </w:rPr>
              <w:t xml:space="preserve">lso understand and agree that </w:t>
            </w:r>
            <w:r w:rsidRPr="008051C4">
              <w:rPr>
                <w:color w:val="000000"/>
                <w:sz w:val="24"/>
                <w:szCs w:val="24"/>
                <w:lang w:eastAsia="zh-HK"/>
              </w:rPr>
              <w:t>the recommend</w:t>
            </w:r>
            <w:r w:rsidRPr="008051C4">
              <w:rPr>
                <w:rFonts w:hint="eastAsia"/>
                <w:color w:val="000000"/>
                <w:sz w:val="24"/>
                <w:szCs w:val="24"/>
                <w:lang w:eastAsia="zh-HK"/>
              </w:rPr>
              <w:t>ing</w:t>
            </w:r>
            <w:r w:rsidRPr="008051C4">
              <w:rPr>
                <w:color w:val="000000"/>
                <w:sz w:val="24"/>
                <w:szCs w:val="24"/>
                <w:lang w:eastAsia="zh-HK"/>
              </w:rPr>
              <w:t xml:space="preserve"> organisations (i.e. HKSTPC or Cyberport) </w:t>
            </w:r>
            <w:r w:rsidRPr="008051C4">
              <w:rPr>
                <w:rFonts w:hint="eastAsia"/>
                <w:color w:val="000000"/>
                <w:sz w:val="24"/>
                <w:szCs w:val="24"/>
                <w:lang w:eastAsia="zh-HK"/>
              </w:rPr>
              <w:t xml:space="preserve">and </w:t>
            </w:r>
            <w:r w:rsidRPr="008051C4">
              <w:rPr>
                <w:color w:val="000000"/>
                <w:sz w:val="24"/>
                <w:szCs w:val="24"/>
                <w:lang w:eastAsia="zh-HK"/>
              </w:rPr>
              <w:t xml:space="preserve">ITC </w:t>
            </w:r>
            <w:r w:rsidRPr="008051C4">
              <w:rPr>
                <w:rFonts w:hint="eastAsia"/>
                <w:color w:val="000000"/>
                <w:sz w:val="24"/>
                <w:szCs w:val="24"/>
                <w:lang w:eastAsia="zh-HK"/>
              </w:rPr>
              <w:t>have</w:t>
            </w:r>
            <w:r w:rsidRPr="008051C4">
              <w:rPr>
                <w:color w:val="000000"/>
                <w:sz w:val="24"/>
                <w:szCs w:val="24"/>
                <w:lang w:eastAsia="zh-HK"/>
              </w:rPr>
              <w:t xml:space="preserve"> the right at all times</w:t>
            </w:r>
            <w:r w:rsidRPr="008051C4">
              <w:rPr>
                <w:rFonts w:hint="eastAsia"/>
                <w:color w:val="000000"/>
                <w:sz w:val="24"/>
                <w:szCs w:val="24"/>
                <w:lang w:eastAsia="zh-HK"/>
              </w:rPr>
              <w:t xml:space="preserve"> </w:t>
            </w:r>
            <w:r w:rsidRPr="008051C4">
              <w:rPr>
                <w:color w:val="000000"/>
                <w:sz w:val="24"/>
                <w:szCs w:val="24"/>
                <w:lang w:eastAsia="zh-HK"/>
              </w:rPr>
              <w:t xml:space="preserve">to seek </w:t>
            </w:r>
            <w:r w:rsidRPr="008051C4">
              <w:rPr>
                <w:rFonts w:hint="eastAsia"/>
                <w:color w:val="000000"/>
                <w:sz w:val="24"/>
                <w:szCs w:val="24"/>
                <w:lang w:eastAsia="zh-HK"/>
              </w:rPr>
              <w:t xml:space="preserve">or collect any </w:t>
            </w:r>
            <w:r w:rsidRPr="008051C4">
              <w:rPr>
                <w:color w:val="000000"/>
                <w:sz w:val="24"/>
                <w:szCs w:val="24"/>
                <w:lang w:eastAsia="zh-HK"/>
              </w:rPr>
              <w:t xml:space="preserve">additional information from </w:t>
            </w:r>
            <w:r w:rsidRPr="008051C4">
              <w:rPr>
                <w:rFonts w:hint="eastAsia"/>
                <w:color w:val="000000"/>
                <w:sz w:val="24"/>
                <w:szCs w:val="24"/>
                <w:lang w:eastAsia="zh-HK"/>
              </w:rPr>
              <w:t>the company</w:t>
            </w:r>
            <w:r>
              <w:rPr>
                <w:rFonts w:hint="eastAsia"/>
                <w:color w:val="000000"/>
                <w:sz w:val="24"/>
                <w:szCs w:val="24"/>
                <w:lang w:eastAsia="zh-HK"/>
              </w:rPr>
              <w:t>/institute</w:t>
            </w:r>
            <w:r w:rsidRPr="008051C4">
              <w:rPr>
                <w:rFonts w:hint="eastAsia"/>
                <w:color w:val="000000"/>
                <w:sz w:val="24"/>
                <w:szCs w:val="24"/>
                <w:lang w:eastAsia="zh-HK"/>
              </w:rPr>
              <w:t xml:space="preserve"> </w:t>
            </w:r>
            <w:r w:rsidRPr="008051C4">
              <w:rPr>
                <w:color w:val="000000"/>
                <w:sz w:val="24"/>
                <w:szCs w:val="24"/>
                <w:lang w:eastAsia="zh-HK"/>
              </w:rPr>
              <w:t xml:space="preserve">to substantiate </w:t>
            </w:r>
            <w:r w:rsidRPr="008051C4">
              <w:rPr>
                <w:rFonts w:hint="eastAsia"/>
                <w:color w:val="000000"/>
                <w:sz w:val="24"/>
                <w:szCs w:val="24"/>
                <w:lang w:eastAsia="zh-HK"/>
              </w:rPr>
              <w:t xml:space="preserve">and process </w:t>
            </w:r>
            <w:r w:rsidRPr="008051C4">
              <w:rPr>
                <w:color w:val="000000"/>
                <w:sz w:val="24"/>
                <w:szCs w:val="24"/>
                <w:lang w:eastAsia="zh-HK"/>
              </w:rPr>
              <w:t>the application</w:t>
            </w:r>
            <w:r w:rsidRPr="008051C4">
              <w:rPr>
                <w:rFonts w:hint="eastAsia"/>
                <w:color w:val="000000"/>
                <w:sz w:val="24"/>
                <w:szCs w:val="24"/>
                <w:lang w:eastAsia="zh-HK"/>
              </w:rPr>
              <w:t xml:space="preserve">, and </w:t>
            </w:r>
            <w:r w:rsidRPr="008051C4">
              <w:rPr>
                <w:rFonts w:hint="eastAsia"/>
                <w:color w:val="000000"/>
                <w:sz w:val="24"/>
                <w:szCs w:val="24"/>
              </w:rPr>
              <w:t>monitor</w:t>
            </w:r>
            <w:r w:rsidRPr="008051C4">
              <w:rPr>
                <w:rFonts w:hint="eastAsia"/>
                <w:color w:val="000000"/>
                <w:sz w:val="24"/>
                <w:szCs w:val="24"/>
                <w:lang w:eastAsia="zh-HK"/>
              </w:rPr>
              <w:t xml:space="preserve"> </w:t>
            </w:r>
            <w:r w:rsidRPr="008051C4">
              <w:rPr>
                <w:color w:val="000000"/>
                <w:sz w:val="24"/>
                <w:szCs w:val="24"/>
                <w:lang w:eastAsia="zh-HK"/>
              </w:rPr>
              <w:t>the</w:t>
            </w:r>
            <w:r w:rsidRPr="008051C4">
              <w:rPr>
                <w:rFonts w:hint="eastAsia"/>
                <w:color w:val="000000"/>
                <w:sz w:val="24"/>
                <w:szCs w:val="24"/>
                <w:lang w:eastAsia="zh-HK"/>
              </w:rPr>
              <w:t xml:space="preserve"> use of approved quota</w:t>
            </w:r>
            <w:r w:rsidRPr="008051C4">
              <w:rPr>
                <w:color w:val="000000"/>
                <w:sz w:val="24"/>
                <w:szCs w:val="24"/>
                <w:lang w:eastAsia="zh-HK"/>
              </w:rPr>
              <w:t xml:space="preserve"> where necessary.</w:t>
            </w:r>
            <w:r w:rsidRPr="008051C4">
              <w:rPr>
                <w:color w:val="000000"/>
                <w:sz w:val="28"/>
                <w:szCs w:val="28"/>
              </w:rPr>
              <w:t xml:space="preserve"> </w:t>
            </w:r>
          </w:p>
          <w:p w:rsidR="00B30500" w:rsidRPr="008051C4" w:rsidRDefault="00B30500" w:rsidP="003E5B4D">
            <w:pPr>
              <w:pStyle w:val="a7"/>
              <w:autoSpaceDE w:val="0"/>
              <w:autoSpaceDN w:val="0"/>
              <w:ind w:leftChars="0" w:left="360"/>
              <w:jc w:val="both"/>
              <w:rPr>
                <w:color w:val="000000"/>
                <w:sz w:val="24"/>
                <w:szCs w:val="24"/>
                <w:lang w:eastAsia="zh-HK"/>
              </w:rPr>
            </w:pPr>
          </w:p>
        </w:tc>
      </w:tr>
      <w:tr w:rsidR="0053157D" w:rsidTr="00B30500">
        <w:trPr>
          <w:trHeight w:val="1639"/>
        </w:trPr>
        <w:tc>
          <w:tcPr>
            <w:tcW w:w="573" w:type="dxa"/>
            <w:tcBorders>
              <w:top w:val="nil"/>
              <w:left w:val="nil"/>
              <w:bottom w:val="nil"/>
              <w:right w:val="nil"/>
            </w:tcBorders>
          </w:tcPr>
          <w:p w:rsidR="0053157D" w:rsidRDefault="0053157D" w:rsidP="00C70D05">
            <w:pPr>
              <w:autoSpaceDE w:val="0"/>
              <w:autoSpaceDN w:val="0"/>
              <w:jc w:val="both"/>
              <w:rPr>
                <w:color w:val="000000"/>
                <w:sz w:val="24"/>
                <w:szCs w:val="24"/>
                <w:lang w:eastAsia="zh-HK"/>
              </w:rPr>
            </w:pPr>
          </w:p>
        </w:tc>
        <w:tc>
          <w:tcPr>
            <w:tcW w:w="9587" w:type="dxa"/>
            <w:gridSpan w:val="2"/>
            <w:vMerge/>
            <w:tcBorders>
              <w:left w:val="nil"/>
              <w:bottom w:val="nil"/>
              <w:right w:val="nil"/>
            </w:tcBorders>
          </w:tcPr>
          <w:p w:rsidR="0053157D" w:rsidRPr="008051C4" w:rsidRDefault="0053157D" w:rsidP="003E5B4D">
            <w:pPr>
              <w:pStyle w:val="a7"/>
              <w:numPr>
                <w:ilvl w:val="0"/>
                <w:numId w:val="19"/>
              </w:numPr>
              <w:autoSpaceDE w:val="0"/>
              <w:autoSpaceDN w:val="0"/>
              <w:ind w:leftChars="0"/>
              <w:jc w:val="both"/>
              <w:rPr>
                <w:color w:val="000000"/>
                <w:sz w:val="24"/>
                <w:szCs w:val="24"/>
                <w:lang w:eastAsia="zh-HK"/>
              </w:rPr>
            </w:pPr>
          </w:p>
        </w:tc>
      </w:tr>
      <w:tr w:rsidR="00B30500" w:rsidTr="00B30500">
        <w:trPr>
          <w:trHeight w:val="399"/>
        </w:trPr>
        <w:tc>
          <w:tcPr>
            <w:tcW w:w="573" w:type="dxa"/>
            <w:tcBorders>
              <w:top w:val="nil"/>
              <w:left w:val="nil"/>
              <w:bottom w:val="nil"/>
              <w:right w:val="nil"/>
            </w:tcBorders>
          </w:tcPr>
          <w:p w:rsidR="00B30500" w:rsidRPr="00B30500" w:rsidRDefault="00B22C89" w:rsidP="00072EC6">
            <w:pPr>
              <w:autoSpaceDE w:val="0"/>
              <w:autoSpaceDN w:val="0"/>
              <w:jc w:val="both"/>
              <w:rPr>
                <w:color w:val="000000"/>
                <w:sz w:val="40"/>
                <w:szCs w:val="24"/>
                <w:lang w:eastAsia="zh-HK"/>
              </w:rPr>
            </w:pPr>
            <w:sdt>
              <w:sdtPr>
                <w:rPr>
                  <w:sz w:val="40"/>
                  <w:szCs w:val="30"/>
                </w:rPr>
                <w:id w:val="1829011277"/>
                <w14:checkbox>
                  <w14:checked w14:val="0"/>
                  <w14:checkedState w14:val="00FE" w14:font="Wingdings"/>
                  <w14:uncheckedState w14:val="006F" w14:font="Wingdings"/>
                </w14:checkbox>
              </w:sdtPr>
              <w:sdtEndPr/>
              <w:sdtContent>
                <w:r w:rsidR="00B30500">
                  <w:rPr>
                    <w:sz w:val="40"/>
                    <w:szCs w:val="30"/>
                  </w:rPr>
                  <w:sym w:font="Wingdings" w:char="F06F"/>
                </w:r>
              </w:sdtContent>
            </w:sdt>
          </w:p>
        </w:tc>
        <w:tc>
          <w:tcPr>
            <w:tcW w:w="9587" w:type="dxa"/>
            <w:gridSpan w:val="2"/>
            <w:vMerge w:val="restart"/>
            <w:tcBorders>
              <w:top w:val="nil"/>
              <w:left w:val="nil"/>
              <w:right w:val="nil"/>
            </w:tcBorders>
          </w:tcPr>
          <w:p w:rsidR="00B30500" w:rsidRPr="008051C4" w:rsidRDefault="00B30500" w:rsidP="00256E5C">
            <w:pPr>
              <w:autoSpaceDE w:val="0"/>
              <w:autoSpaceDN w:val="0"/>
              <w:jc w:val="both"/>
              <w:rPr>
                <w:color w:val="000000"/>
                <w:sz w:val="24"/>
                <w:szCs w:val="24"/>
                <w:lang w:eastAsia="zh-HK"/>
              </w:rPr>
            </w:pPr>
            <w:r w:rsidRPr="008051C4">
              <w:rPr>
                <w:color w:val="000000"/>
                <w:sz w:val="24"/>
                <w:szCs w:val="24"/>
                <w:lang w:eastAsia="zh-HK"/>
              </w:rPr>
              <w:t>I understand and agree that HKSTPC</w:t>
            </w:r>
            <w:r w:rsidRPr="008051C4">
              <w:rPr>
                <w:rFonts w:hint="eastAsia"/>
                <w:color w:val="000000"/>
                <w:sz w:val="24"/>
                <w:szCs w:val="24"/>
                <w:lang w:eastAsia="zh-HK"/>
              </w:rPr>
              <w:t>/</w:t>
            </w:r>
            <w:r w:rsidRPr="008051C4">
              <w:rPr>
                <w:color w:val="000000"/>
                <w:sz w:val="24"/>
                <w:szCs w:val="24"/>
                <w:lang w:eastAsia="zh-HK"/>
              </w:rPr>
              <w:t>Cyberport may visit</w:t>
            </w:r>
            <w:r>
              <w:rPr>
                <w:color w:val="000000"/>
                <w:sz w:val="24"/>
                <w:szCs w:val="24"/>
                <w:lang w:eastAsia="zh-HK"/>
              </w:rPr>
              <w:t xml:space="preserve"> or contact</w:t>
            </w:r>
            <w:r w:rsidRPr="008051C4">
              <w:rPr>
                <w:rFonts w:hint="eastAsia"/>
                <w:color w:val="000000"/>
                <w:sz w:val="24"/>
                <w:szCs w:val="24"/>
                <w:lang w:eastAsia="zh-HK"/>
              </w:rPr>
              <w:t xml:space="preserve"> the </w:t>
            </w:r>
            <w:r w:rsidRPr="008051C4">
              <w:rPr>
                <w:color w:val="000000"/>
                <w:sz w:val="24"/>
                <w:szCs w:val="24"/>
                <w:lang w:eastAsia="zh-HK"/>
              </w:rPr>
              <w:t>company</w:t>
            </w:r>
            <w:r>
              <w:rPr>
                <w:rFonts w:hint="eastAsia"/>
                <w:color w:val="000000"/>
                <w:sz w:val="24"/>
                <w:szCs w:val="24"/>
                <w:lang w:eastAsia="zh-HK"/>
              </w:rPr>
              <w:t>/institute</w:t>
            </w:r>
            <w:r w:rsidRPr="008051C4">
              <w:rPr>
                <w:color w:val="000000"/>
                <w:sz w:val="24"/>
                <w:szCs w:val="24"/>
                <w:lang w:eastAsia="zh-HK"/>
              </w:rPr>
              <w:t xml:space="preserve"> </w:t>
            </w:r>
            <w:r w:rsidRPr="008051C4">
              <w:rPr>
                <w:rFonts w:hint="eastAsia"/>
                <w:color w:val="000000"/>
                <w:sz w:val="24"/>
                <w:szCs w:val="24"/>
                <w:lang w:eastAsia="zh-HK"/>
              </w:rPr>
              <w:t xml:space="preserve">and the technology talent employed under the TechTAS </w:t>
            </w:r>
            <w:r w:rsidRPr="008051C4">
              <w:rPr>
                <w:color w:val="000000"/>
                <w:sz w:val="24"/>
                <w:szCs w:val="24"/>
                <w:lang w:eastAsia="zh-HK"/>
              </w:rPr>
              <w:t xml:space="preserve">as and when necessary </w:t>
            </w:r>
            <w:r w:rsidRPr="008051C4">
              <w:rPr>
                <w:rFonts w:hint="eastAsia"/>
                <w:color w:val="000000"/>
                <w:sz w:val="24"/>
                <w:szCs w:val="24"/>
                <w:lang w:eastAsia="zh-HK"/>
              </w:rPr>
              <w:t xml:space="preserve">to collect information on the usage of quota and progress in fulfilling the local </w:t>
            </w:r>
            <w:r>
              <w:rPr>
                <w:color w:val="000000"/>
                <w:sz w:val="24"/>
                <w:szCs w:val="24"/>
                <w:lang w:eastAsia="zh-HK"/>
              </w:rPr>
              <w:t xml:space="preserve">talent </w:t>
            </w:r>
            <w:r w:rsidRPr="008051C4">
              <w:rPr>
                <w:rFonts w:hint="eastAsia"/>
                <w:color w:val="000000"/>
                <w:sz w:val="24"/>
                <w:szCs w:val="24"/>
                <w:lang w:eastAsia="zh-HK"/>
              </w:rPr>
              <w:t xml:space="preserve">employment requirement. </w:t>
            </w:r>
          </w:p>
          <w:p w:rsidR="00B30500" w:rsidRPr="008051C4" w:rsidRDefault="00B30500" w:rsidP="006E1AEB">
            <w:pPr>
              <w:pStyle w:val="a7"/>
              <w:autoSpaceDE w:val="0"/>
              <w:autoSpaceDN w:val="0"/>
              <w:ind w:leftChars="0" w:left="360"/>
              <w:jc w:val="both"/>
              <w:rPr>
                <w:color w:val="000000"/>
                <w:sz w:val="24"/>
                <w:szCs w:val="24"/>
                <w:lang w:eastAsia="zh-HK"/>
              </w:rPr>
            </w:pPr>
          </w:p>
        </w:tc>
      </w:tr>
      <w:tr w:rsidR="00B30500" w:rsidTr="00B30500">
        <w:trPr>
          <w:trHeight w:val="492"/>
        </w:trPr>
        <w:tc>
          <w:tcPr>
            <w:tcW w:w="573" w:type="dxa"/>
            <w:tcBorders>
              <w:top w:val="nil"/>
              <w:left w:val="nil"/>
              <w:bottom w:val="nil"/>
              <w:right w:val="nil"/>
            </w:tcBorders>
          </w:tcPr>
          <w:p w:rsidR="00B30500" w:rsidRDefault="00B30500" w:rsidP="00C70D05">
            <w:pPr>
              <w:autoSpaceDE w:val="0"/>
              <w:autoSpaceDN w:val="0"/>
              <w:jc w:val="both"/>
              <w:rPr>
                <w:color w:val="000000"/>
                <w:sz w:val="24"/>
                <w:szCs w:val="24"/>
                <w:lang w:eastAsia="zh-HK"/>
              </w:rPr>
            </w:pPr>
          </w:p>
        </w:tc>
        <w:tc>
          <w:tcPr>
            <w:tcW w:w="9587" w:type="dxa"/>
            <w:gridSpan w:val="2"/>
            <w:vMerge/>
            <w:tcBorders>
              <w:left w:val="nil"/>
              <w:bottom w:val="nil"/>
              <w:right w:val="nil"/>
            </w:tcBorders>
          </w:tcPr>
          <w:p w:rsidR="00B30500" w:rsidRDefault="00B30500" w:rsidP="00893D35">
            <w:pPr>
              <w:pStyle w:val="a7"/>
              <w:numPr>
                <w:ilvl w:val="0"/>
                <w:numId w:val="19"/>
              </w:numPr>
              <w:autoSpaceDE w:val="0"/>
              <w:autoSpaceDN w:val="0"/>
              <w:ind w:leftChars="0"/>
              <w:jc w:val="both"/>
              <w:rPr>
                <w:color w:val="000000"/>
                <w:sz w:val="24"/>
                <w:szCs w:val="24"/>
                <w:lang w:eastAsia="zh-HK"/>
              </w:rPr>
            </w:pPr>
          </w:p>
        </w:tc>
      </w:tr>
      <w:tr w:rsidR="00B30500" w:rsidTr="00B30500">
        <w:trPr>
          <w:trHeight w:val="431"/>
        </w:trPr>
        <w:tc>
          <w:tcPr>
            <w:tcW w:w="573" w:type="dxa"/>
            <w:tcBorders>
              <w:top w:val="nil"/>
              <w:left w:val="nil"/>
              <w:bottom w:val="nil"/>
              <w:right w:val="nil"/>
            </w:tcBorders>
          </w:tcPr>
          <w:p w:rsidR="00B30500" w:rsidRPr="00B30500" w:rsidRDefault="00B22C89" w:rsidP="00072EC6">
            <w:pPr>
              <w:autoSpaceDE w:val="0"/>
              <w:autoSpaceDN w:val="0"/>
              <w:jc w:val="both"/>
              <w:rPr>
                <w:color w:val="000000"/>
                <w:sz w:val="40"/>
                <w:szCs w:val="24"/>
                <w:lang w:eastAsia="zh-HK"/>
              </w:rPr>
            </w:pPr>
            <w:sdt>
              <w:sdtPr>
                <w:rPr>
                  <w:sz w:val="40"/>
                  <w:szCs w:val="30"/>
                </w:rPr>
                <w:id w:val="-1691986103"/>
                <w14:checkbox>
                  <w14:checked w14:val="0"/>
                  <w14:checkedState w14:val="00FE" w14:font="Wingdings"/>
                  <w14:uncheckedState w14:val="006F" w14:font="Wingdings"/>
                </w14:checkbox>
              </w:sdtPr>
              <w:sdtEndPr/>
              <w:sdtContent>
                <w:r w:rsidR="00B30500">
                  <w:rPr>
                    <w:sz w:val="40"/>
                    <w:szCs w:val="30"/>
                  </w:rPr>
                  <w:sym w:font="Wingdings" w:char="F06F"/>
                </w:r>
              </w:sdtContent>
            </w:sdt>
          </w:p>
        </w:tc>
        <w:tc>
          <w:tcPr>
            <w:tcW w:w="9587" w:type="dxa"/>
            <w:gridSpan w:val="2"/>
            <w:vMerge w:val="restart"/>
            <w:tcBorders>
              <w:top w:val="nil"/>
              <w:left w:val="nil"/>
              <w:right w:val="nil"/>
            </w:tcBorders>
          </w:tcPr>
          <w:p w:rsidR="00B30500" w:rsidRDefault="00B30500" w:rsidP="003F6CF9">
            <w:pPr>
              <w:jc w:val="both"/>
              <w:rPr>
                <w:color w:val="000000"/>
                <w:sz w:val="24"/>
                <w:szCs w:val="24"/>
                <w:lang w:eastAsia="zh-HK"/>
              </w:rPr>
            </w:pPr>
            <w:r>
              <w:rPr>
                <w:rFonts w:hint="eastAsia"/>
                <w:color w:val="000000"/>
                <w:sz w:val="24"/>
                <w:szCs w:val="24"/>
                <w:lang w:eastAsia="zh-HK"/>
              </w:rPr>
              <w:t>I understand and agree that if my company/</w:t>
            </w:r>
            <w:r>
              <w:rPr>
                <w:color w:val="000000"/>
                <w:sz w:val="24"/>
                <w:szCs w:val="24"/>
                <w:lang w:eastAsia="zh-HK"/>
              </w:rPr>
              <w:t>institute</w:t>
            </w:r>
            <w:r>
              <w:rPr>
                <w:rFonts w:hint="eastAsia"/>
                <w:color w:val="000000"/>
                <w:sz w:val="24"/>
                <w:szCs w:val="24"/>
                <w:lang w:eastAsia="zh-HK"/>
              </w:rPr>
              <w:t xml:space="preserve"> fails to </w:t>
            </w:r>
            <w:r>
              <w:rPr>
                <w:color w:val="000000"/>
                <w:sz w:val="24"/>
                <w:szCs w:val="24"/>
                <w:lang w:eastAsia="zh-HK"/>
              </w:rPr>
              <w:t xml:space="preserve">employ the </w:t>
            </w:r>
            <w:r>
              <w:rPr>
                <w:rFonts w:hint="eastAsia"/>
                <w:color w:val="000000"/>
                <w:sz w:val="24"/>
                <w:szCs w:val="24"/>
                <w:lang w:eastAsia="zh-HK"/>
              </w:rPr>
              <w:t xml:space="preserve">requisite number of </w:t>
            </w:r>
            <w:r>
              <w:rPr>
                <w:color w:val="000000"/>
                <w:sz w:val="24"/>
                <w:szCs w:val="24"/>
                <w:lang w:eastAsia="zh-HK"/>
              </w:rPr>
              <w:t xml:space="preserve">local employees in accordance with the terms and conditions as set out in the </w:t>
            </w:r>
            <w:r>
              <w:rPr>
                <w:rFonts w:hint="eastAsia"/>
                <w:color w:val="000000"/>
                <w:sz w:val="24"/>
                <w:szCs w:val="24"/>
                <w:lang w:eastAsia="zh-HK"/>
              </w:rPr>
              <w:t>q</w:t>
            </w:r>
            <w:r>
              <w:rPr>
                <w:color w:val="000000"/>
                <w:sz w:val="24"/>
                <w:szCs w:val="24"/>
                <w:lang w:eastAsia="zh-HK"/>
              </w:rPr>
              <w:t>uota allotment letter or fail</w:t>
            </w:r>
            <w:r>
              <w:rPr>
                <w:rFonts w:hint="eastAsia"/>
                <w:color w:val="000000"/>
                <w:sz w:val="24"/>
                <w:szCs w:val="24"/>
                <w:lang w:eastAsia="zh-HK"/>
              </w:rPr>
              <w:t>s</w:t>
            </w:r>
            <w:r>
              <w:rPr>
                <w:color w:val="000000"/>
                <w:sz w:val="24"/>
                <w:szCs w:val="24"/>
                <w:lang w:eastAsia="zh-HK"/>
              </w:rPr>
              <w:t xml:space="preserve"> to well utilise the quota allot</w:t>
            </w:r>
            <w:r>
              <w:rPr>
                <w:rFonts w:hint="eastAsia"/>
                <w:color w:val="000000"/>
                <w:sz w:val="24"/>
                <w:szCs w:val="24"/>
                <w:lang w:eastAsia="zh-HK"/>
              </w:rPr>
              <w:t>t</w:t>
            </w:r>
            <w:r>
              <w:rPr>
                <w:color w:val="000000"/>
                <w:sz w:val="24"/>
                <w:szCs w:val="24"/>
                <w:lang w:eastAsia="zh-HK"/>
              </w:rPr>
              <w:t xml:space="preserve">ed, an adverse record may be attached to </w:t>
            </w:r>
            <w:r>
              <w:rPr>
                <w:rFonts w:hint="eastAsia"/>
                <w:color w:val="000000"/>
                <w:sz w:val="24"/>
                <w:szCs w:val="24"/>
                <w:lang w:eastAsia="zh-HK"/>
              </w:rPr>
              <w:t xml:space="preserve">my </w:t>
            </w:r>
            <w:r>
              <w:rPr>
                <w:color w:val="000000"/>
                <w:sz w:val="24"/>
                <w:szCs w:val="24"/>
                <w:lang w:eastAsia="zh-HK"/>
              </w:rPr>
              <w:t xml:space="preserve">company/institute, which may adversely affect subsequent quota applications.  </w:t>
            </w:r>
            <w:r>
              <w:rPr>
                <w:rFonts w:hint="eastAsia"/>
                <w:color w:val="000000"/>
                <w:sz w:val="24"/>
                <w:szCs w:val="24"/>
                <w:lang w:eastAsia="zh-HK"/>
              </w:rPr>
              <w:t xml:space="preserve">I also understand and agree that </w:t>
            </w:r>
            <w:r w:rsidRPr="007A2A11">
              <w:rPr>
                <w:color w:val="000000"/>
                <w:sz w:val="24"/>
                <w:szCs w:val="24"/>
                <w:lang w:eastAsia="zh-HK"/>
              </w:rPr>
              <w:t xml:space="preserve">processing of </w:t>
            </w:r>
            <w:r>
              <w:rPr>
                <w:rFonts w:hint="eastAsia"/>
                <w:color w:val="000000"/>
                <w:sz w:val="24"/>
                <w:szCs w:val="24"/>
                <w:lang w:eastAsia="zh-HK"/>
              </w:rPr>
              <w:t xml:space="preserve">new </w:t>
            </w:r>
            <w:r w:rsidRPr="007A2A11">
              <w:rPr>
                <w:color w:val="000000"/>
                <w:sz w:val="24"/>
                <w:szCs w:val="24"/>
                <w:lang w:eastAsia="zh-HK"/>
              </w:rPr>
              <w:t>quota application</w:t>
            </w:r>
            <w:r>
              <w:rPr>
                <w:color w:val="000000"/>
                <w:sz w:val="24"/>
                <w:szCs w:val="24"/>
                <w:lang w:eastAsia="zh-HK"/>
              </w:rPr>
              <w:t>s</w:t>
            </w:r>
            <w:r w:rsidRPr="007A2A11">
              <w:rPr>
                <w:color w:val="000000"/>
                <w:sz w:val="24"/>
                <w:szCs w:val="24"/>
                <w:lang w:eastAsia="zh-HK"/>
              </w:rPr>
              <w:t xml:space="preserve"> </w:t>
            </w:r>
            <w:r w:rsidRPr="00FF7A31">
              <w:rPr>
                <w:color w:val="000000"/>
                <w:sz w:val="24"/>
                <w:szCs w:val="24"/>
                <w:lang w:eastAsia="zh-HK"/>
              </w:rPr>
              <w:t xml:space="preserve">or </w:t>
            </w:r>
            <w:r w:rsidRPr="006F3511">
              <w:rPr>
                <w:color w:val="000000"/>
                <w:sz w:val="24"/>
                <w:szCs w:val="24"/>
                <w:lang w:eastAsia="zh-HK"/>
              </w:rPr>
              <w:t xml:space="preserve">unused quota allotted to the company/institute would be suspended until </w:t>
            </w:r>
            <w:r>
              <w:rPr>
                <w:rFonts w:hint="eastAsia"/>
                <w:color w:val="000000"/>
                <w:sz w:val="24"/>
                <w:szCs w:val="24"/>
                <w:lang w:eastAsia="zh-HK"/>
              </w:rPr>
              <w:t>my</w:t>
            </w:r>
            <w:r w:rsidRPr="006F3511">
              <w:rPr>
                <w:color w:val="000000"/>
                <w:sz w:val="24"/>
                <w:szCs w:val="24"/>
                <w:lang w:eastAsia="zh-HK"/>
              </w:rPr>
              <w:t xml:space="preserve"> company/institute ha</w:t>
            </w:r>
            <w:r w:rsidRPr="006F3511">
              <w:rPr>
                <w:rFonts w:hint="eastAsia"/>
                <w:color w:val="000000"/>
                <w:sz w:val="24"/>
                <w:szCs w:val="24"/>
                <w:lang w:eastAsia="zh-HK"/>
              </w:rPr>
              <w:t>s</w:t>
            </w:r>
            <w:r w:rsidRPr="006F3511">
              <w:rPr>
                <w:color w:val="000000"/>
                <w:sz w:val="24"/>
                <w:szCs w:val="24"/>
                <w:lang w:eastAsia="zh-HK"/>
              </w:rPr>
              <w:t xml:space="preserve"> employed the </w:t>
            </w:r>
            <w:r w:rsidRPr="006F3511">
              <w:rPr>
                <w:rFonts w:hint="eastAsia"/>
                <w:color w:val="000000"/>
                <w:sz w:val="24"/>
                <w:szCs w:val="24"/>
                <w:lang w:eastAsia="zh-HK"/>
              </w:rPr>
              <w:t xml:space="preserve">requisite </w:t>
            </w:r>
            <w:r w:rsidRPr="006F3511">
              <w:rPr>
                <w:color w:val="000000"/>
                <w:sz w:val="24"/>
                <w:szCs w:val="24"/>
                <w:lang w:eastAsia="zh-HK"/>
              </w:rPr>
              <w:t xml:space="preserve">number of local </w:t>
            </w:r>
            <w:r w:rsidRPr="006F3511">
              <w:rPr>
                <w:rFonts w:hint="eastAsia"/>
                <w:color w:val="000000"/>
                <w:sz w:val="24"/>
                <w:szCs w:val="24"/>
                <w:lang w:eastAsia="zh-HK"/>
              </w:rPr>
              <w:t>persons</w:t>
            </w:r>
            <w:r>
              <w:rPr>
                <w:color w:val="000000"/>
                <w:sz w:val="24"/>
                <w:szCs w:val="24"/>
                <w:lang w:eastAsia="zh-HK"/>
              </w:rPr>
              <w:t>.</w:t>
            </w:r>
          </w:p>
          <w:p w:rsidR="00B30500" w:rsidRPr="007B1195" w:rsidRDefault="00B30500" w:rsidP="003F6CF9">
            <w:pPr>
              <w:jc w:val="both"/>
              <w:rPr>
                <w:color w:val="000000"/>
                <w:sz w:val="24"/>
                <w:szCs w:val="24"/>
                <w:lang w:eastAsia="zh-HK"/>
              </w:rPr>
            </w:pPr>
            <w:r w:rsidRPr="007B1195">
              <w:rPr>
                <w:color w:val="000000"/>
                <w:sz w:val="24"/>
                <w:szCs w:val="24"/>
                <w:lang w:eastAsia="zh-HK"/>
              </w:rPr>
              <w:t xml:space="preserve"> </w:t>
            </w:r>
          </w:p>
        </w:tc>
      </w:tr>
      <w:tr w:rsidR="00B30500" w:rsidTr="00B30500">
        <w:trPr>
          <w:trHeight w:val="1279"/>
        </w:trPr>
        <w:tc>
          <w:tcPr>
            <w:tcW w:w="573" w:type="dxa"/>
            <w:tcBorders>
              <w:top w:val="nil"/>
              <w:left w:val="nil"/>
              <w:bottom w:val="nil"/>
              <w:right w:val="nil"/>
            </w:tcBorders>
          </w:tcPr>
          <w:p w:rsidR="00B30500" w:rsidRDefault="00B30500" w:rsidP="00C12676">
            <w:pPr>
              <w:autoSpaceDE w:val="0"/>
              <w:autoSpaceDN w:val="0"/>
              <w:jc w:val="both"/>
              <w:rPr>
                <w:color w:val="000000"/>
                <w:sz w:val="24"/>
                <w:szCs w:val="24"/>
                <w:lang w:eastAsia="zh-HK"/>
              </w:rPr>
            </w:pPr>
          </w:p>
        </w:tc>
        <w:tc>
          <w:tcPr>
            <w:tcW w:w="9587" w:type="dxa"/>
            <w:gridSpan w:val="2"/>
            <w:vMerge/>
            <w:tcBorders>
              <w:left w:val="nil"/>
              <w:bottom w:val="nil"/>
              <w:right w:val="nil"/>
            </w:tcBorders>
          </w:tcPr>
          <w:p w:rsidR="00B30500" w:rsidRDefault="00B30500" w:rsidP="003F6CF9">
            <w:pPr>
              <w:jc w:val="both"/>
              <w:rPr>
                <w:color w:val="000000"/>
                <w:sz w:val="24"/>
                <w:szCs w:val="24"/>
                <w:lang w:eastAsia="zh-HK"/>
              </w:rPr>
            </w:pPr>
          </w:p>
        </w:tc>
      </w:tr>
      <w:tr w:rsidR="00B30500" w:rsidTr="00B30500">
        <w:trPr>
          <w:trHeight w:val="397"/>
        </w:trPr>
        <w:tc>
          <w:tcPr>
            <w:tcW w:w="573" w:type="dxa"/>
            <w:tcBorders>
              <w:top w:val="nil"/>
              <w:left w:val="nil"/>
              <w:bottom w:val="nil"/>
              <w:right w:val="nil"/>
            </w:tcBorders>
          </w:tcPr>
          <w:p w:rsidR="00B30500" w:rsidRPr="00B30500" w:rsidRDefault="00B22C89" w:rsidP="00072EC6">
            <w:pPr>
              <w:autoSpaceDE w:val="0"/>
              <w:autoSpaceDN w:val="0"/>
              <w:jc w:val="both"/>
              <w:rPr>
                <w:color w:val="000000"/>
                <w:sz w:val="40"/>
                <w:szCs w:val="24"/>
                <w:lang w:eastAsia="zh-HK"/>
              </w:rPr>
            </w:pPr>
            <w:sdt>
              <w:sdtPr>
                <w:rPr>
                  <w:sz w:val="40"/>
                  <w:szCs w:val="30"/>
                </w:rPr>
                <w:id w:val="-634265426"/>
                <w14:checkbox>
                  <w14:checked w14:val="0"/>
                  <w14:checkedState w14:val="00FE" w14:font="Wingdings"/>
                  <w14:uncheckedState w14:val="006F" w14:font="Wingdings"/>
                </w14:checkbox>
              </w:sdtPr>
              <w:sdtEndPr/>
              <w:sdtContent>
                <w:r w:rsidR="00B30500">
                  <w:rPr>
                    <w:sz w:val="40"/>
                    <w:szCs w:val="30"/>
                  </w:rPr>
                  <w:sym w:font="Wingdings" w:char="F06F"/>
                </w:r>
              </w:sdtContent>
            </w:sdt>
          </w:p>
        </w:tc>
        <w:tc>
          <w:tcPr>
            <w:tcW w:w="9587" w:type="dxa"/>
            <w:gridSpan w:val="2"/>
            <w:vMerge w:val="restart"/>
            <w:tcBorders>
              <w:top w:val="nil"/>
              <w:left w:val="nil"/>
              <w:bottom w:val="nil"/>
              <w:right w:val="nil"/>
            </w:tcBorders>
          </w:tcPr>
          <w:p w:rsidR="00B30500" w:rsidRDefault="00B30500" w:rsidP="00EF298C">
            <w:pPr>
              <w:jc w:val="both"/>
              <w:rPr>
                <w:color w:val="000000"/>
                <w:sz w:val="24"/>
                <w:szCs w:val="24"/>
                <w:lang w:eastAsia="zh-HK"/>
              </w:rPr>
            </w:pPr>
            <w:r w:rsidRPr="00256E5C">
              <w:rPr>
                <w:color w:val="000000"/>
                <w:sz w:val="24"/>
                <w:szCs w:val="24"/>
                <w:lang w:eastAsia="zh-HK"/>
              </w:rPr>
              <w:t xml:space="preserve">I </w:t>
            </w:r>
            <w:r>
              <w:rPr>
                <w:rFonts w:hint="eastAsia"/>
                <w:color w:val="000000"/>
                <w:sz w:val="24"/>
                <w:szCs w:val="24"/>
                <w:lang w:eastAsia="zh-HK"/>
              </w:rPr>
              <w:t xml:space="preserve">understand and agree that </w:t>
            </w:r>
            <w:r w:rsidRPr="00EF298C">
              <w:rPr>
                <w:color w:val="000000"/>
                <w:sz w:val="24"/>
                <w:szCs w:val="24"/>
                <w:lang w:eastAsia="zh-HK"/>
              </w:rPr>
              <w:t xml:space="preserve">ITC reserves at all times the absolute right to review all quota applications and adjust the </w:t>
            </w:r>
            <w:r w:rsidRPr="00EF298C">
              <w:rPr>
                <w:rFonts w:hint="eastAsia"/>
                <w:color w:val="000000"/>
                <w:sz w:val="24"/>
                <w:szCs w:val="24"/>
                <w:lang w:eastAsia="zh-HK"/>
              </w:rPr>
              <w:t xml:space="preserve">quota </w:t>
            </w:r>
            <w:r w:rsidRPr="00EF298C">
              <w:rPr>
                <w:color w:val="000000"/>
                <w:sz w:val="24"/>
                <w:szCs w:val="24"/>
                <w:lang w:eastAsia="zh-HK"/>
              </w:rPr>
              <w:t xml:space="preserve">approved as necessary. </w:t>
            </w:r>
            <w:r w:rsidRPr="00EF298C">
              <w:rPr>
                <w:rFonts w:hint="eastAsia"/>
                <w:color w:val="000000"/>
                <w:sz w:val="24"/>
                <w:szCs w:val="24"/>
                <w:lang w:eastAsia="zh-HK"/>
              </w:rPr>
              <w:t xml:space="preserve"> </w:t>
            </w:r>
          </w:p>
          <w:p w:rsidR="00B30500" w:rsidRPr="007B1195" w:rsidRDefault="00B30500" w:rsidP="00EF298C">
            <w:pPr>
              <w:pStyle w:val="a7"/>
              <w:autoSpaceDE w:val="0"/>
              <w:autoSpaceDN w:val="0"/>
              <w:ind w:leftChars="0" w:left="360"/>
              <w:jc w:val="both"/>
              <w:rPr>
                <w:color w:val="000000"/>
                <w:sz w:val="24"/>
                <w:szCs w:val="24"/>
                <w:lang w:eastAsia="zh-HK"/>
              </w:rPr>
            </w:pPr>
          </w:p>
        </w:tc>
      </w:tr>
      <w:tr w:rsidR="00B30500" w:rsidTr="00B30500">
        <w:trPr>
          <w:trHeight w:val="70"/>
        </w:trPr>
        <w:tc>
          <w:tcPr>
            <w:tcW w:w="573" w:type="dxa"/>
            <w:tcBorders>
              <w:top w:val="nil"/>
              <w:left w:val="nil"/>
              <w:bottom w:val="nil"/>
              <w:right w:val="nil"/>
            </w:tcBorders>
          </w:tcPr>
          <w:p w:rsidR="00B30500" w:rsidRDefault="00B30500" w:rsidP="00796109">
            <w:pPr>
              <w:autoSpaceDE w:val="0"/>
              <w:autoSpaceDN w:val="0"/>
              <w:jc w:val="both"/>
              <w:rPr>
                <w:color w:val="000000"/>
                <w:sz w:val="24"/>
                <w:szCs w:val="24"/>
                <w:lang w:eastAsia="zh-HK"/>
              </w:rPr>
            </w:pPr>
          </w:p>
        </w:tc>
        <w:tc>
          <w:tcPr>
            <w:tcW w:w="9587" w:type="dxa"/>
            <w:gridSpan w:val="2"/>
            <w:vMerge/>
            <w:tcBorders>
              <w:top w:val="nil"/>
              <w:left w:val="nil"/>
              <w:bottom w:val="nil"/>
              <w:right w:val="nil"/>
            </w:tcBorders>
          </w:tcPr>
          <w:p w:rsidR="00B30500" w:rsidRDefault="00B30500" w:rsidP="007B1195">
            <w:pPr>
              <w:pStyle w:val="a7"/>
              <w:numPr>
                <w:ilvl w:val="0"/>
                <w:numId w:val="19"/>
              </w:numPr>
              <w:autoSpaceDE w:val="0"/>
              <w:autoSpaceDN w:val="0"/>
              <w:ind w:leftChars="0"/>
              <w:jc w:val="both"/>
              <w:rPr>
                <w:color w:val="000000"/>
                <w:sz w:val="24"/>
                <w:szCs w:val="24"/>
                <w:lang w:eastAsia="zh-HK"/>
              </w:rPr>
            </w:pPr>
          </w:p>
        </w:tc>
      </w:tr>
      <w:tr w:rsidR="00B30500" w:rsidTr="00B30500">
        <w:trPr>
          <w:trHeight w:val="387"/>
        </w:trPr>
        <w:tc>
          <w:tcPr>
            <w:tcW w:w="573" w:type="dxa"/>
            <w:tcBorders>
              <w:top w:val="nil"/>
              <w:left w:val="nil"/>
              <w:bottom w:val="nil"/>
              <w:right w:val="nil"/>
            </w:tcBorders>
          </w:tcPr>
          <w:p w:rsidR="00B30500" w:rsidRPr="00B30500" w:rsidRDefault="00B22C89" w:rsidP="00072EC6">
            <w:pPr>
              <w:autoSpaceDE w:val="0"/>
              <w:autoSpaceDN w:val="0"/>
              <w:jc w:val="both"/>
              <w:rPr>
                <w:color w:val="000000"/>
                <w:sz w:val="40"/>
                <w:szCs w:val="24"/>
                <w:lang w:eastAsia="zh-HK"/>
              </w:rPr>
            </w:pPr>
            <w:sdt>
              <w:sdtPr>
                <w:rPr>
                  <w:sz w:val="40"/>
                  <w:szCs w:val="30"/>
                </w:rPr>
                <w:id w:val="-1513689424"/>
                <w14:checkbox>
                  <w14:checked w14:val="0"/>
                  <w14:checkedState w14:val="00FE" w14:font="Wingdings"/>
                  <w14:uncheckedState w14:val="006F" w14:font="Wingdings"/>
                </w14:checkbox>
              </w:sdtPr>
              <w:sdtEndPr/>
              <w:sdtContent>
                <w:r w:rsidR="00B30500">
                  <w:rPr>
                    <w:sz w:val="40"/>
                    <w:szCs w:val="30"/>
                  </w:rPr>
                  <w:sym w:font="Wingdings" w:char="F06F"/>
                </w:r>
              </w:sdtContent>
            </w:sdt>
          </w:p>
        </w:tc>
        <w:tc>
          <w:tcPr>
            <w:tcW w:w="9587" w:type="dxa"/>
            <w:gridSpan w:val="2"/>
            <w:vMerge w:val="restart"/>
            <w:tcBorders>
              <w:top w:val="nil"/>
              <w:left w:val="nil"/>
              <w:bottom w:val="nil"/>
              <w:right w:val="nil"/>
            </w:tcBorders>
          </w:tcPr>
          <w:p w:rsidR="00B30500" w:rsidRPr="00AA30D3" w:rsidRDefault="00B30500" w:rsidP="00AA30D3">
            <w:pPr>
              <w:jc w:val="both"/>
              <w:rPr>
                <w:color w:val="000000"/>
                <w:sz w:val="24"/>
                <w:szCs w:val="24"/>
                <w:lang w:val="en-GB" w:eastAsia="zh-HK"/>
              </w:rPr>
            </w:pPr>
            <w:r w:rsidRPr="00AA30D3">
              <w:rPr>
                <w:color w:val="000000"/>
                <w:sz w:val="24"/>
                <w:szCs w:val="24"/>
                <w:lang w:val="en-GB" w:eastAsia="zh-HK"/>
              </w:rPr>
              <w:t xml:space="preserve">I understand that </w:t>
            </w:r>
            <w:r w:rsidRPr="00AA30D3">
              <w:rPr>
                <w:rFonts w:hint="eastAsia"/>
                <w:color w:val="000000"/>
                <w:sz w:val="24"/>
                <w:szCs w:val="24"/>
                <w:lang w:val="en-GB" w:eastAsia="zh-HK"/>
              </w:rPr>
              <w:t xml:space="preserve">employment </w:t>
            </w:r>
            <w:r w:rsidRPr="00AA30D3">
              <w:rPr>
                <w:color w:val="000000"/>
                <w:sz w:val="24"/>
                <w:szCs w:val="24"/>
                <w:lang w:val="en-GB" w:eastAsia="zh-HK"/>
              </w:rPr>
              <w:t xml:space="preserve">visa/entry permit applications </w:t>
            </w:r>
            <w:r w:rsidRPr="00AA30D3">
              <w:rPr>
                <w:rFonts w:hint="eastAsia"/>
                <w:color w:val="000000"/>
                <w:sz w:val="24"/>
                <w:szCs w:val="24"/>
                <w:lang w:val="en-GB" w:eastAsia="zh-HK"/>
              </w:rPr>
              <w:t>under the T</w:t>
            </w:r>
            <w:r>
              <w:rPr>
                <w:rFonts w:hint="eastAsia"/>
                <w:color w:val="000000"/>
                <w:sz w:val="24"/>
                <w:szCs w:val="24"/>
                <w:lang w:val="en-GB" w:eastAsia="zh-HK"/>
              </w:rPr>
              <w:t>ech</w:t>
            </w:r>
            <w:r w:rsidRPr="00AA30D3">
              <w:rPr>
                <w:rFonts w:hint="eastAsia"/>
                <w:color w:val="000000"/>
                <w:sz w:val="24"/>
                <w:szCs w:val="24"/>
                <w:lang w:val="en-GB" w:eastAsia="zh-HK"/>
              </w:rPr>
              <w:t xml:space="preserve">TAS </w:t>
            </w:r>
            <w:r w:rsidRPr="00AA30D3">
              <w:rPr>
                <w:color w:val="000000"/>
                <w:sz w:val="24"/>
                <w:szCs w:val="24"/>
                <w:lang w:val="en-GB" w:eastAsia="zh-HK"/>
              </w:rPr>
              <w:t>are processed and determined by the Immigration Department</w:t>
            </w:r>
            <w:r w:rsidRPr="00AA30D3" w:rsidDel="00D16F88">
              <w:rPr>
                <w:color w:val="000000"/>
                <w:sz w:val="24"/>
                <w:szCs w:val="24"/>
                <w:lang w:val="en-GB" w:eastAsia="zh-HK"/>
              </w:rPr>
              <w:t xml:space="preserve"> </w:t>
            </w:r>
            <w:r w:rsidRPr="00AA30D3">
              <w:rPr>
                <w:rFonts w:hint="eastAsia"/>
                <w:color w:val="000000"/>
                <w:sz w:val="24"/>
                <w:szCs w:val="24"/>
                <w:lang w:val="en-GB" w:eastAsia="zh-HK"/>
              </w:rPr>
              <w:t xml:space="preserve">and approval of </w:t>
            </w:r>
            <w:r w:rsidRPr="00AA30D3">
              <w:rPr>
                <w:color w:val="000000"/>
                <w:sz w:val="24"/>
                <w:szCs w:val="24"/>
                <w:lang w:val="en-GB" w:eastAsia="zh-HK"/>
              </w:rPr>
              <w:t xml:space="preserve">a quota application under the TechTAS does not </w:t>
            </w:r>
            <w:r w:rsidR="00313F21">
              <w:rPr>
                <w:rFonts w:hint="eastAsia"/>
                <w:color w:val="000000"/>
                <w:sz w:val="24"/>
                <w:szCs w:val="24"/>
                <w:lang w:val="en-GB" w:eastAsia="zh-HK"/>
              </w:rPr>
              <w:t xml:space="preserve">guarantee </w:t>
            </w:r>
            <w:r w:rsidRPr="00AA30D3">
              <w:rPr>
                <w:color w:val="000000"/>
                <w:sz w:val="24"/>
                <w:szCs w:val="24"/>
                <w:lang w:val="en-GB" w:eastAsia="zh-HK"/>
              </w:rPr>
              <w:t xml:space="preserve">approval of an individual’s employment visa/entry permit application by the Immigration Department. </w:t>
            </w:r>
            <w:r w:rsidRPr="00AA30D3">
              <w:rPr>
                <w:rFonts w:hint="eastAsia"/>
                <w:color w:val="000000"/>
                <w:sz w:val="24"/>
                <w:szCs w:val="24"/>
                <w:lang w:val="en-GB" w:eastAsia="zh-HK"/>
              </w:rPr>
              <w:t xml:space="preserve"> I also understand that a</w:t>
            </w:r>
            <w:r w:rsidRPr="00AA30D3">
              <w:rPr>
                <w:color w:val="000000"/>
                <w:sz w:val="24"/>
                <w:szCs w:val="24"/>
                <w:lang w:val="en-GB" w:eastAsia="zh-HK"/>
              </w:rPr>
              <w:t xml:space="preserve">pproval of </w:t>
            </w:r>
            <w:r w:rsidRPr="00AA30D3">
              <w:rPr>
                <w:rFonts w:hint="eastAsia"/>
                <w:color w:val="000000"/>
                <w:sz w:val="24"/>
                <w:szCs w:val="24"/>
                <w:lang w:val="en-GB" w:eastAsia="zh-HK"/>
              </w:rPr>
              <w:t xml:space="preserve">visa/entry permit </w:t>
            </w:r>
            <w:r w:rsidRPr="00AA30D3">
              <w:rPr>
                <w:color w:val="000000"/>
                <w:sz w:val="24"/>
                <w:szCs w:val="24"/>
                <w:lang w:val="en-GB" w:eastAsia="zh-HK"/>
              </w:rPr>
              <w:t>applications is entirely discretionary and is subject to changes in government policies</w:t>
            </w:r>
            <w:r w:rsidRPr="00AA30D3">
              <w:rPr>
                <w:rFonts w:hint="eastAsia"/>
                <w:color w:val="000000"/>
                <w:sz w:val="24"/>
                <w:szCs w:val="24"/>
                <w:lang w:val="en-GB" w:eastAsia="zh-HK"/>
              </w:rPr>
              <w:t xml:space="preserve"> and t</w:t>
            </w:r>
            <w:r w:rsidRPr="00AA30D3">
              <w:rPr>
                <w:color w:val="000000"/>
                <w:sz w:val="24"/>
                <w:szCs w:val="24"/>
                <w:lang w:val="en-GB" w:eastAsia="zh-HK"/>
              </w:rPr>
              <w:t xml:space="preserve">he Director of Immigration reserves absolute discretion to refuse any </w:t>
            </w:r>
            <w:r w:rsidRPr="00AA30D3">
              <w:rPr>
                <w:rFonts w:hint="eastAsia"/>
                <w:color w:val="000000"/>
                <w:sz w:val="24"/>
                <w:szCs w:val="24"/>
                <w:lang w:val="en-GB" w:eastAsia="zh-HK"/>
              </w:rPr>
              <w:t>visa/entry permit</w:t>
            </w:r>
            <w:r w:rsidRPr="00AA30D3">
              <w:rPr>
                <w:color w:val="000000"/>
                <w:sz w:val="24"/>
                <w:szCs w:val="24"/>
                <w:lang w:val="en-GB" w:eastAsia="zh-HK"/>
              </w:rPr>
              <w:t xml:space="preserve"> application even if the application meets all eligibility criteria.</w:t>
            </w:r>
          </w:p>
          <w:p w:rsidR="00B30500" w:rsidRPr="00AA30D3" w:rsidRDefault="00B30500" w:rsidP="006F3511">
            <w:pPr>
              <w:jc w:val="both"/>
              <w:rPr>
                <w:color w:val="000000"/>
                <w:sz w:val="24"/>
                <w:szCs w:val="24"/>
                <w:lang w:val="en-GB" w:eastAsia="zh-HK"/>
              </w:rPr>
            </w:pPr>
          </w:p>
        </w:tc>
      </w:tr>
      <w:tr w:rsidR="00B30500" w:rsidTr="00B30500">
        <w:trPr>
          <w:trHeight w:val="912"/>
        </w:trPr>
        <w:tc>
          <w:tcPr>
            <w:tcW w:w="573" w:type="dxa"/>
            <w:tcBorders>
              <w:top w:val="nil"/>
              <w:left w:val="nil"/>
              <w:bottom w:val="nil"/>
              <w:right w:val="nil"/>
            </w:tcBorders>
          </w:tcPr>
          <w:p w:rsidR="00B30500" w:rsidRDefault="00B30500" w:rsidP="00A25241">
            <w:pPr>
              <w:autoSpaceDE w:val="0"/>
              <w:autoSpaceDN w:val="0"/>
              <w:jc w:val="both"/>
              <w:rPr>
                <w:color w:val="000000"/>
                <w:sz w:val="24"/>
                <w:szCs w:val="24"/>
                <w:lang w:eastAsia="zh-HK"/>
              </w:rPr>
            </w:pPr>
          </w:p>
        </w:tc>
        <w:tc>
          <w:tcPr>
            <w:tcW w:w="9587" w:type="dxa"/>
            <w:gridSpan w:val="2"/>
            <w:vMerge/>
            <w:tcBorders>
              <w:top w:val="nil"/>
              <w:left w:val="nil"/>
              <w:bottom w:val="nil"/>
              <w:right w:val="nil"/>
            </w:tcBorders>
          </w:tcPr>
          <w:p w:rsidR="00B30500" w:rsidRPr="00256E5C" w:rsidRDefault="00B30500" w:rsidP="00A25241">
            <w:pPr>
              <w:jc w:val="both"/>
              <w:rPr>
                <w:color w:val="000000"/>
                <w:sz w:val="24"/>
                <w:szCs w:val="24"/>
                <w:lang w:eastAsia="zh-HK"/>
              </w:rPr>
            </w:pPr>
          </w:p>
        </w:tc>
      </w:tr>
      <w:tr w:rsidR="00B30500" w:rsidRPr="00FD42CF" w:rsidTr="00921476">
        <w:trPr>
          <w:gridBefore w:val="2"/>
          <w:wBefore w:w="3686" w:type="dxa"/>
          <w:trHeight w:val="1055"/>
        </w:trPr>
        <w:tc>
          <w:tcPr>
            <w:tcW w:w="6474" w:type="dxa"/>
          </w:tcPr>
          <w:p w:rsidR="00B30500" w:rsidRPr="007B1195" w:rsidRDefault="00B30500" w:rsidP="00DA43C5">
            <w:pPr>
              <w:rPr>
                <w:b/>
                <w:i/>
                <w:sz w:val="24"/>
                <w:szCs w:val="24"/>
                <w:u w:val="single"/>
              </w:rPr>
            </w:pPr>
            <w:r w:rsidRPr="007B1195">
              <w:rPr>
                <w:b/>
                <w:sz w:val="24"/>
                <w:szCs w:val="24"/>
              </w:rPr>
              <w:t>Authorised Signature with Company Chop:</w:t>
            </w:r>
          </w:p>
          <w:p w:rsidR="00B30500" w:rsidRPr="00B30500" w:rsidRDefault="00B30500" w:rsidP="00796109">
            <w:pPr>
              <w:rPr>
                <w:sz w:val="24"/>
                <w:szCs w:val="24"/>
              </w:rPr>
            </w:pPr>
          </w:p>
        </w:tc>
      </w:tr>
      <w:tr w:rsidR="00B30500" w:rsidRPr="00FD42CF" w:rsidTr="00877D85">
        <w:trPr>
          <w:gridBefore w:val="2"/>
          <w:wBefore w:w="3686" w:type="dxa"/>
          <w:trHeight w:val="556"/>
        </w:trPr>
        <w:tc>
          <w:tcPr>
            <w:tcW w:w="6474" w:type="dxa"/>
          </w:tcPr>
          <w:p w:rsidR="00B30500" w:rsidRPr="007B1195" w:rsidRDefault="00B30500" w:rsidP="00DA43C5">
            <w:pPr>
              <w:rPr>
                <w:sz w:val="24"/>
                <w:szCs w:val="24"/>
              </w:rPr>
            </w:pPr>
            <w:r w:rsidRPr="007B1195">
              <w:rPr>
                <w:sz w:val="24"/>
                <w:szCs w:val="24"/>
              </w:rPr>
              <w:t xml:space="preserve">Name of authorised signatory: </w:t>
            </w:r>
          </w:p>
          <w:bookmarkStart w:id="14" w:name="Text16"/>
          <w:p w:rsidR="00B30500" w:rsidRPr="00B30500" w:rsidRDefault="00FC39C3" w:rsidP="00FC39C3">
            <w:pPr>
              <w:rPr>
                <w:sz w:val="24"/>
                <w:szCs w:val="24"/>
              </w:rPr>
            </w:pPr>
            <w:r>
              <w:rPr>
                <w:sz w:val="24"/>
                <w:szCs w:val="24"/>
              </w:rPr>
              <w:fldChar w:fldCharType="begin">
                <w:ffData>
                  <w:name w:val="Text16"/>
                  <w:enabled/>
                  <w:calcOnExit w:val="0"/>
                  <w:textInput>
                    <w:maxLength w:val="45"/>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
          </w:p>
        </w:tc>
      </w:tr>
      <w:tr w:rsidR="00B30500" w:rsidRPr="00FD42CF" w:rsidTr="00877D85">
        <w:trPr>
          <w:gridBefore w:val="2"/>
          <w:wBefore w:w="3686" w:type="dxa"/>
          <w:trHeight w:val="556"/>
        </w:trPr>
        <w:tc>
          <w:tcPr>
            <w:tcW w:w="6474" w:type="dxa"/>
          </w:tcPr>
          <w:p w:rsidR="00B30500" w:rsidRDefault="00B30500" w:rsidP="00DA43C5">
            <w:pPr>
              <w:rPr>
                <w:sz w:val="24"/>
                <w:szCs w:val="24"/>
              </w:rPr>
            </w:pPr>
            <w:r w:rsidRPr="007B1195">
              <w:rPr>
                <w:sz w:val="24"/>
                <w:szCs w:val="24"/>
              </w:rPr>
              <w:t xml:space="preserve">Position: </w:t>
            </w:r>
          </w:p>
          <w:bookmarkStart w:id="15" w:name="Text17"/>
          <w:p w:rsidR="00B30500" w:rsidRPr="00B30500" w:rsidRDefault="00FC39C3" w:rsidP="00FC39C3">
            <w:pPr>
              <w:rPr>
                <w:sz w:val="24"/>
                <w:szCs w:val="24"/>
              </w:rPr>
            </w:pPr>
            <w:r>
              <w:rPr>
                <w:sz w:val="24"/>
                <w:szCs w:val="24"/>
              </w:rPr>
              <w:fldChar w:fldCharType="begin">
                <w:ffData>
                  <w:name w:val="Text17"/>
                  <w:enabled/>
                  <w:calcOnExit w:val="0"/>
                  <w:textInput>
                    <w:maxLength w:val="45"/>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
          </w:p>
        </w:tc>
      </w:tr>
      <w:tr w:rsidR="00B30500" w:rsidRPr="00FD42CF" w:rsidTr="00877D85">
        <w:trPr>
          <w:gridBefore w:val="2"/>
          <w:wBefore w:w="3686" w:type="dxa"/>
          <w:trHeight w:hRule="exact" w:val="828"/>
        </w:trPr>
        <w:tc>
          <w:tcPr>
            <w:tcW w:w="6474" w:type="dxa"/>
            <w:tcBorders>
              <w:bottom w:val="single" w:sz="4" w:space="0" w:color="auto"/>
            </w:tcBorders>
          </w:tcPr>
          <w:p w:rsidR="00B30500" w:rsidRPr="007B1195" w:rsidRDefault="00B30500" w:rsidP="00DA43C5">
            <w:pPr>
              <w:rPr>
                <w:sz w:val="24"/>
                <w:szCs w:val="24"/>
              </w:rPr>
            </w:pPr>
            <w:r w:rsidRPr="007B1195">
              <w:rPr>
                <w:sz w:val="24"/>
                <w:szCs w:val="24"/>
              </w:rPr>
              <w:t>Name of applicant company:</w:t>
            </w:r>
          </w:p>
          <w:bookmarkStart w:id="16" w:name="Text18"/>
          <w:p w:rsidR="00877D85" w:rsidRPr="00B30500" w:rsidRDefault="00297ADE" w:rsidP="00877D85">
            <w:pPr>
              <w:rPr>
                <w:sz w:val="24"/>
                <w:szCs w:val="24"/>
              </w:rPr>
            </w:pPr>
            <w:r>
              <w:rPr>
                <w:sz w:val="24"/>
                <w:szCs w:val="24"/>
              </w:rPr>
              <w:fldChar w:fldCharType="begin">
                <w:ffData>
                  <w:name w:val="Text18"/>
                  <w:enabled/>
                  <w:calcOnExit w:val="0"/>
                  <w:textInput>
                    <w:maxLength w:val="1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
          </w:p>
        </w:tc>
      </w:tr>
      <w:tr w:rsidR="00B30500" w:rsidTr="00921476">
        <w:trPr>
          <w:gridBefore w:val="2"/>
          <w:wBefore w:w="3686" w:type="dxa"/>
          <w:trHeight w:val="528"/>
        </w:trPr>
        <w:tc>
          <w:tcPr>
            <w:tcW w:w="6474" w:type="dxa"/>
            <w:tcBorders>
              <w:bottom w:val="single" w:sz="4" w:space="0" w:color="auto"/>
            </w:tcBorders>
          </w:tcPr>
          <w:sdt>
            <w:sdtPr>
              <w:rPr>
                <w:rFonts w:hint="eastAsia"/>
                <w:sz w:val="24"/>
                <w:szCs w:val="24"/>
              </w:rPr>
              <w:id w:val="-1099015896"/>
              <w:lock w:val="contentLocked"/>
              <w:group/>
            </w:sdtPr>
            <w:sdtEndPr>
              <w:rPr>
                <w:sz w:val="22"/>
                <w:szCs w:val="22"/>
              </w:rPr>
            </w:sdtEndPr>
            <w:sdtContent>
              <w:p w:rsidR="00B30500" w:rsidRPr="007B1195" w:rsidRDefault="00B30500" w:rsidP="00161945">
                <w:pPr>
                  <w:rPr>
                    <w:sz w:val="24"/>
                    <w:szCs w:val="24"/>
                  </w:rPr>
                </w:pPr>
                <w:r>
                  <w:rPr>
                    <w:rFonts w:hint="eastAsia"/>
                    <w:sz w:val="24"/>
                    <w:szCs w:val="24"/>
                  </w:rPr>
                  <w:t>D</w:t>
                </w:r>
                <w:r w:rsidRPr="007B1195">
                  <w:rPr>
                    <w:sz w:val="24"/>
                    <w:szCs w:val="24"/>
                  </w:rPr>
                  <w:t>ate:</w:t>
                </w:r>
                <w:r>
                  <w:rPr>
                    <w:rFonts w:hint="eastAsia"/>
                    <w:sz w:val="22"/>
                    <w:szCs w:val="22"/>
                  </w:rPr>
                  <w:t xml:space="preserve"> </w:t>
                </w:r>
                <w:sdt>
                  <w:sdtPr>
                    <w:rPr>
                      <w:rFonts w:hint="eastAsia"/>
                      <w:sz w:val="22"/>
                      <w:szCs w:val="22"/>
                    </w:rPr>
                    <w:id w:val="1751320335"/>
                  </w:sdtPr>
                  <w:sdtEndPr/>
                  <w:sdtContent>
                    <w:sdt>
                      <w:sdtPr>
                        <w:rPr>
                          <w:rFonts w:hint="eastAsia"/>
                          <w:sz w:val="22"/>
                          <w:szCs w:val="22"/>
                        </w:rPr>
                        <w:id w:val="707765202"/>
                        <w:date>
                          <w:dateFormat w:val="d MMMM yyyy"/>
                          <w:lid w:val="en-US"/>
                          <w:storeMappedDataAs w:val="dateTime"/>
                          <w:calendar w:val="gregorian"/>
                        </w:date>
                      </w:sdtPr>
                      <w:sdtEndPr/>
                      <w:sdtContent>
                        <w:r w:rsidR="00161945">
                          <w:rPr>
                            <w:rFonts w:hint="eastAsia"/>
                            <w:sz w:val="22"/>
                            <w:szCs w:val="22"/>
                          </w:rPr>
                          <w:t xml:space="preserve">             </w:t>
                        </w:r>
                      </w:sdtContent>
                    </w:sdt>
                  </w:sdtContent>
                </w:sdt>
              </w:p>
            </w:sdtContent>
          </w:sdt>
        </w:tc>
      </w:tr>
    </w:tbl>
    <w:p w:rsidR="00F86569" w:rsidRPr="00F86569" w:rsidRDefault="00F86569" w:rsidP="00485ABC">
      <w:pPr>
        <w:pageBreakBefore/>
        <w:autoSpaceDE w:val="0"/>
        <w:autoSpaceDN w:val="0"/>
        <w:jc w:val="both"/>
        <w:rPr>
          <w:b/>
          <w:color w:val="000000"/>
          <w:sz w:val="24"/>
          <w:szCs w:val="24"/>
          <w:lang w:eastAsia="zh-HK"/>
        </w:rPr>
      </w:pPr>
      <w:r w:rsidRPr="00F86569">
        <w:rPr>
          <w:b/>
          <w:color w:val="000000"/>
          <w:sz w:val="24"/>
          <w:szCs w:val="24"/>
          <w:lang w:eastAsia="zh-HK"/>
        </w:rPr>
        <w:lastRenderedPageBreak/>
        <w:t>Personal Information Collection Statement</w:t>
      </w:r>
    </w:p>
    <w:p w:rsidR="00F86569" w:rsidRDefault="00F86569" w:rsidP="008A6FF7">
      <w:pPr>
        <w:autoSpaceDE w:val="0"/>
        <w:autoSpaceDN w:val="0"/>
        <w:jc w:val="both"/>
        <w:rPr>
          <w:color w:val="000000"/>
          <w:sz w:val="24"/>
          <w:szCs w:val="24"/>
          <w:lang w:eastAsia="zh-HK"/>
        </w:rPr>
      </w:pPr>
    </w:p>
    <w:p w:rsidR="00F86569" w:rsidRPr="00F86569" w:rsidRDefault="00F86569" w:rsidP="00F86569">
      <w:pPr>
        <w:pStyle w:val="a7"/>
        <w:numPr>
          <w:ilvl w:val="0"/>
          <w:numId w:val="25"/>
        </w:numPr>
        <w:autoSpaceDE w:val="0"/>
        <w:autoSpaceDN w:val="0"/>
        <w:ind w:leftChars="0" w:left="284" w:hanging="284"/>
        <w:jc w:val="both"/>
        <w:rPr>
          <w:color w:val="000000"/>
          <w:sz w:val="24"/>
          <w:szCs w:val="24"/>
          <w:u w:val="single"/>
          <w:lang w:eastAsia="zh-HK"/>
        </w:rPr>
      </w:pPr>
      <w:r w:rsidRPr="00F86569">
        <w:rPr>
          <w:color w:val="000000"/>
          <w:sz w:val="24"/>
          <w:szCs w:val="24"/>
          <w:u w:val="single"/>
          <w:lang w:eastAsia="zh-HK"/>
        </w:rPr>
        <w:t>Purpose of Collection</w:t>
      </w:r>
    </w:p>
    <w:p w:rsidR="00F86569" w:rsidRDefault="00F86569" w:rsidP="008A6FF7">
      <w:pPr>
        <w:autoSpaceDE w:val="0"/>
        <w:autoSpaceDN w:val="0"/>
        <w:jc w:val="both"/>
        <w:rPr>
          <w:color w:val="000000"/>
          <w:sz w:val="24"/>
          <w:szCs w:val="24"/>
          <w:lang w:eastAsia="zh-HK"/>
        </w:rPr>
      </w:pPr>
    </w:p>
    <w:p w:rsidR="00F86569" w:rsidRDefault="00635592" w:rsidP="008A6FF7">
      <w:pPr>
        <w:autoSpaceDE w:val="0"/>
        <w:autoSpaceDN w:val="0"/>
        <w:jc w:val="both"/>
        <w:rPr>
          <w:color w:val="000000"/>
          <w:sz w:val="24"/>
          <w:szCs w:val="24"/>
          <w:lang w:eastAsia="zh-HK"/>
        </w:rPr>
      </w:pPr>
      <w:r>
        <w:rPr>
          <w:color w:val="000000"/>
          <w:sz w:val="24"/>
          <w:szCs w:val="24"/>
          <w:lang w:eastAsia="zh-HK"/>
        </w:rPr>
        <w:t xml:space="preserve">The personal data provided in the application form will be used by the Hong Kong Science &amp; Technology Parks Corporation / </w:t>
      </w:r>
      <w:r w:rsidRPr="00635592">
        <w:rPr>
          <w:color w:val="000000"/>
          <w:sz w:val="24"/>
          <w:szCs w:val="24"/>
          <w:lang w:eastAsia="zh-HK"/>
        </w:rPr>
        <w:t>Hong Kong Cyberport Management Company Limited</w:t>
      </w:r>
      <w:r>
        <w:rPr>
          <w:color w:val="000000"/>
          <w:sz w:val="24"/>
          <w:szCs w:val="24"/>
          <w:lang w:eastAsia="zh-HK"/>
        </w:rPr>
        <w:t xml:space="preserve"> </w:t>
      </w:r>
      <w:r w:rsidR="00D51204">
        <w:rPr>
          <w:rFonts w:hint="eastAsia"/>
          <w:color w:val="000000"/>
          <w:sz w:val="24"/>
          <w:szCs w:val="24"/>
          <w:lang w:eastAsia="zh-HK"/>
        </w:rPr>
        <w:t xml:space="preserve">and the Government </w:t>
      </w:r>
      <w:r>
        <w:rPr>
          <w:color w:val="000000"/>
          <w:sz w:val="24"/>
          <w:szCs w:val="24"/>
          <w:lang w:eastAsia="zh-HK"/>
        </w:rPr>
        <w:t>for one or more of the following purposes:</w:t>
      </w:r>
    </w:p>
    <w:p w:rsidR="00635592" w:rsidRDefault="00635592" w:rsidP="008A6FF7">
      <w:pPr>
        <w:autoSpaceDE w:val="0"/>
        <w:autoSpaceDN w:val="0"/>
        <w:jc w:val="both"/>
        <w:rPr>
          <w:color w:val="000000"/>
          <w:sz w:val="24"/>
          <w:szCs w:val="24"/>
          <w:lang w:eastAsia="zh-HK"/>
        </w:rPr>
      </w:pPr>
    </w:p>
    <w:p w:rsidR="00635592" w:rsidRDefault="00635592" w:rsidP="00635592">
      <w:pPr>
        <w:pStyle w:val="a7"/>
        <w:numPr>
          <w:ilvl w:val="0"/>
          <w:numId w:val="26"/>
        </w:numPr>
        <w:autoSpaceDE w:val="0"/>
        <w:autoSpaceDN w:val="0"/>
        <w:ind w:leftChars="0"/>
        <w:jc w:val="both"/>
        <w:rPr>
          <w:color w:val="000000"/>
          <w:sz w:val="24"/>
          <w:szCs w:val="24"/>
          <w:lang w:eastAsia="zh-HK"/>
        </w:rPr>
      </w:pPr>
      <w:r>
        <w:rPr>
          <w:color w:val="000000"/>
          <w:sz w:val="24"/>
          <w:szCs w:val="24"/>
          <w:lang w:eastAsia="zh-HK"/>
        </w:rPr>
        <w:t>To process your quota application;</w:t>
      </w:r>
    </w:p>
    <w:p w:rsidR="0079073F" w:rsidRDefault="0079073F" w:rsidP="0079073F">
      <w:pPr>
        <w:pStyle w:val="a7"/>
        <w:autoSpaceDE w:val="0"/>
        <w:autoSpaceDN w:val="0"/>
        <w:ind w:leftChars="0" w:left="360"/>
        <w:jc w:val="both"/>
        <w:rPr>
          <w:color w:val="000000"/>
          <w:sz w:val="24"/>
          <w:szCs w:val="24"/>
          <w:lang w:eastAsia="zh-HK"/>
        </w:rPr>
      </w:pPr>
    </w:p>
    <w:p w:rsidR="0079073F" w:rsidRDefault="0079073F" w:rsidP="00635592">
      <w:pPr>
        <w:pStyle w:val="a7"/>
        <w:numPr>
          <w:ilvl w:val="0"/>
          <w:numId w:val="26"/>
        </w:numPr>
        <w:autoSpaceDE w:val="0"/>
        <w:autoSpaceDN w:val="0"/>
        <w:ind w:leftChars="0"/>
        <w:jc w:val="both"/>
        <w:rPr>
          <w:color w:val="000000"/>
          <w:sz w:val="24"/>
          <w:szCs w:val="24"/>
          <w:lang w:eastAsia="zh-HK"/>
        </w:rPr>
      </w:pPr>
      <w:r>
        <w:rPr>
          <w:color w:val="000000"/>
          <w:sz w:val="24"/>
          <w:szCs w:val="24"/>
          <w:lang w:eastAsia="zh-HK"/>
        </w:rPr>
        <w:t xml:space="preserve">To keep track of your quota usage and fulfillment of relevant local </w:t>
      </w:r>
      <w:r w:rsidR="002C1435">
        <w:rPr>
          <w:color w:val="000000"/>
          <w:sz w:val="24"/>
          <w:szCs w:val="24"/>
          <w:lang w:eastAsia="zh-HK"/>
        </w:rPr>
        <w:t xml:space="preserve">talent </w:t>
      </w:r>
      <w:r>
        <w:rPr>
          <w:color w:val="000000"/>
          <w:sz w:val="24"/>
          <w:szCs w:val="24"/>
          <w:lang w:eastAsia="zh-HK"/>
        </w:rPr>
        <w:t>employ</w:t>
      </w:r>
      <w:r w:rsidR="00CE7A37">
        <w:rPr>
          <w:rFonts w:hint="eastAsia"/>
          <w:color w:val="000000"/>
          <w:sz w:val="24"/>
          <w:szCs w:val="24"/>
          <w:lang w:eastAsia="zh-HK"/>
        </w:rPr>
        <w:t>ment</w:t>
      </w:r>
      <w:r>
        <w:rPr>
          <w:color w:val="000000"/>
          <w:sz w:val="24"/>
          <w:szCs w:val="24"/>
          <w:lang w:eastAsia="zh-HK"/>
        </w:rPr>
        <w:t xml:space="preserve"> requirement;</w:t>
      </w:r>
    </w:p>
    <w:p w:rsidR="00635592" w:rsidRPr="0079073F" w:rsidRDefault="00635592" w:rsidP="00635592">
      <w:pPr>
        <w:pStyle w:val="a7"/>
        <w:autoSpaceDE w:val="0"/>
        <w:autoSpaceDN w:val="0"/>
        <w:ind w:leftChars="0" w:left="360"/>
        <w:jc w:val="both"/>
        <w:rPr>
          <w:color w:val="000000"/>
          <w:sz w:val="24"/>
          <w:szCs w:val="24"/>
          <w:lang w:eastAsia="zh-HK"/>
        </w:rPr>
      </w:pPr>
    </w:p>
    <w:p w:rsidR="00635592" w:rsidRPr="0079073F" w:rsidRDefault="00D839B9" w:rsidP="0079073F">
      <w:pPr>
        <w:pStyle w:val="a7"/>
        <w:numPr>
          <w:ilvl w:val="0"/>
          <w:numId w:val="26"/>
        </w:numPr>
        <w:autoSpaceDE w:val="0"/>
        <w:autoSpaceDN w:val="0"/>
        <w:ind w:leftChars="0"/>
        <w:jc w:val="both"/>
        <w:rPr>
          <w:color w:val="000000"/>
          <w:sz w:val="24"/>
          <w:szCs w:val="24"/>
          <w:lang w:eastAsia="zh-HK"/>
        </w:rPr>
      </w:pPr>
      <w:r>
        <w:rPr>
          <w:color w:val="000000"/>
          <w:sz w:val="24"/>
          <w:szCs w:val="24"/>
          <w:lang w:eastAsia="zh-HK"/>
        </w:rPr>
        <w:t xml:space="preserve">For statistics and research purpose on the condition that the resulting statistics or results of the research will not be made available in a form which will identify the data subjects or any of them; </w:t>
      </w:r>
      <w:r w:rsidRPr="0079073F">
        <w:rPr>
          <w:color w:val="000000"/>
          <w:sz w:val="24"/>
          <w:szCs w:val="24"/>
          <w:lang w:eastAsia="zh-HK"/>
        </w:rPr>
        <w:t>and</w:t>
      </w:r>
    </w:p>
    <w:p w:rsidR="00D839B9" w:rsidRPr="00D839B9" w:rsidRDefault="00D839B9" w:rsidP="00D839B9">
      <w:pPr>
        <w:pStyle w:val="a7"/>
        <w:ind w:left="520"/>
        <w:rPr>
          <w:color w:val="000000"/>
          <w:sz w:val="24"/>
          <w:szCs w:val="24"/>
          <w:lang w:eastAsia="zh-HK"/>
        </w:rPr>
      </w:pPr>
    </w:p>
    <w:p w:rsidR="00D839B9" w:rsidRDefault="00D839B9" w:rsidP="00635592">
      <w:pPr>
        <w:pStyle w:val="a7"/>
        <w:numPr>
          <w:ilvl w:val="0"/>
          <w:numId w:val="26"/>
        </w:numPr>
        <w:autoSpaceDE w:val="0"/>
        <w:autoSpaceDN w:val="0"/>
        <w:ind w:leftChars="0"/>
        <w:jc w:val="both"/>
        <w:rPr>
          <w:color w:val="000000"/>
          <w:sz w:val="24"/>
          <w:szCs w:val="24"/>
          <w:lang w:eastAsia="zh-HK"/>
        </w:rPr>
      </w:pPr>
      <w:r>
        <w:rPr>
          <w:color w:val="000000"/>
          <w:sz w:val="24"/>
          <w:szCs w:val="24"/>
          <w:lang w:eastAsia="zh-HK"/>
        </w:rPr>
        <w:t xml:space="preserve">Any other </w:t>
      </w:r>
      <w:r w:rsidR="0079073F">
        <w:rPr>
          <w:color w:val="000000"/>
          <w:sz w:val="24"/>
          <w:szCs w:val="24"/>
          <w:lang w:eastAsia="zh-HK"/>
        </w:rPr>
        <w:t>legitimate purposes as may be required and authorised by the Government.</w:t>
      </w:r>
    </w:p>
    <w:p w:rsidR="0079073F" w:rsidRPr="0079073F" w:rsidRDefault="0079073F" w:rsidP="0079073F">
      <w:pPr>
        <w:pStyle w:val="a7"/>
        <w:ind w:left="520"/>
        <w:rPr>
          <w:color w:val="000000"/>
          <w:sz w:val="24"/>
          <w:szCs w:val="24"/>
          <w:lang w:eastAsia="zh-HK"/>
        </w:rPr>
      </w:pPr>
    </w:p>
    <w:p w:rsidR="0079073F" w:rsidRDefault="0079073F" w:rsidP="0079073F">
      <w:pPr>
        <w:autoSpaceDE w:val="0"/>
        <w:autoSpaceDN w:val="0"/>
        <w:jc w:val="both"/>
        <w:rPr>
          <w:color w:val="000000"/>
          <w:sz w:val="24"/>
          <w:szCs w:val="24"/>
          <w:lang w:eastAsia="zh-HK"/>
        </w:rPr>
      </w:pPr>
      <w:r>
        <w:rPr>
          <w:color w:val="000000"/>
          <w:sz w:val="24"/>
          <w:szCs w:val="24"/>
          <w:lang w:eastAsia="zh-HK"/>
        </w:rPr>
        <w:t>The provision of personal data by means of this application form is voluntary.  If you do not provide sufficient information, we may not be able to process your application.</w:t>
      </w:r>
    </w:p>
    <w:p w:rsidR="0079073F" w:rsidRDefault="0079073F" w:rsidP="0079073F">
      <w:pPr>
        <w:autoSpaceDE w:val="0"/>
        <w:autoSpaceDN w:val="0"/>
        <w:jc w:val="both"/>
        <w:rPr>
          <w:color w:val="000000"/>
          <w:sz w:val="24"/>
          <w:szCs w:val="24"/>
          <w:lang w:eastAsia="zh-HK"/>
        </w:rPr>
      </w:pPr>
    </w:p>
    <w:p w:rsidR="00BF63CF" w:rsidRDefault="00BF63CF" w:rsidP="0079073F">
      <w:pPr>
        <w:autoSpaceDE w:val="0"/>
        <w:autoSpaceDN w:val="0"/>
        <w:jc w:val="both"/>
        <w:rPr>
          <w:color w:val="000000"/>
          <w:sz w:val="24"/>
          <w:szCs w:val="24"/>
          <w:lang w:eastAsia="zh-HK"/>
        </w:rPr>
      </w:pPr>
    </w:p>
    <w:p w:rsidR="0079073F" w:rsidRPr="0079073F" w:rsidRDefault="0079073F" w:rsidP="0079073F">
      <w:pPr>
        <w:pStyle w:val="a7"/>
        <w:numPr>
          <w:ilvl w:val="0"/>
          <w:numId w:val="25"/>
        </w:numPr>
        <w:autoSpaceDE w:val="0"/>
        <w:autoSpaceDN w:val="0"/>
        <w:ind w:leftChars="0" w:left="284" w:hanging="284"/>
        <w:jc w:val="both"/>
        <w:rPr>
          <w:color w:val="000000"/>
          <w:sz w:val="24"/>
          <w:szCs w:val="24"/>
          <w:u w:val="single"/>
          <w:lang w:eastAsia="zh-HK"/>
        </w:rPr>
      </w:pPr>
      <w:r w:rsidRPr="0079073F">
        <w:rPr>
          <w:color w:val="000000"/>
          <w:sz w:val="24"/>
          <w:szCs w:val="24"/>
          <w:u w:val="single"/>
          <w:lang w:eastAsia="zh-HK"/>
        </w:rPr>
        <w:t>Classes of Transferees</w:t>
      </w:r>
    </w:p>
    <w:p w:rsidR="0079073F" w:rsidRDefault="0079073F" w:rsidP="0079073F">
      <w:pPr>
        <w:autoSpaceDE w:val="0"/>
        <w:autoSpaceDN w:val="0"/>
        <w:jc w:val="both"/>
        <w:rPr>
          <w:color w:val="000000"/>
          <w:sz w:val="24"/>
          <w:szCs w:val="24"/>
          <w:lang w:eastAsia="zh-HK"/>
        </w:rPr>
      </w:pPr>
    </w:p>
    <w:p w:rsidR="0079073F" w:rsidRDefault="00BF63CF" w:rsidP="0079073F">
      <w:pPr>
        <w:autoSpaceDE w:val="0"/>
        <w:autoSpaceDN w:val="0"/>
        <w:jc w:val="both"/>
        <w:rPr>
          <w:color w:val="000000"/>
          <w:sz w:val="24"/>
          <w:szCs w:val="24"/>
          <w:lang w:eastAsia="zh-HK"/>
        </w:rPr>
      </w:pPr>
      <w:r>
        <w:rPr>
          <w:color w:val="000000"/>
          <w:sz w:val="24"/>
          <w:szCs w:val="24"/>
          <w:lang w:eastAsia="zh-HK"/>
        </w:rPr>
        <w:t>The personal data you provide may be disclosed to Innovat</w:t>
      </w:r>
      <w:r w:rsidR="00827161">
        <w:rPr>
          <w:rFonts w:hint="eastAsia"/>
          <w:color w:val="000000"/>
          <w:sz w:val="24"/>
          <w:szCs w:val="24"/>
          <w:lang w:eastAsia="zh-HK"/>
        </w:rPr>
        <w:t>i</w:t>
      </w:r>
      <w:r>
        <w:rPr>
          <w:color w:val="000000"/>
          <w:sz w:val="24"/>
          <w:szCs w:val="24"/>
          <w:lang w:eastAsia="zh-HK"/>
        </w:rPr>
        <w:t>on and Technology Commission, Immigration Department or other government bureaux for the purposes mentioned above.</w:t>
      </w:r>
    </w:p>
    <w:p w:rsidR="00BF63CF" w:rsidRDefault="00BF63CF" w:rsidP="0079073F">
      <w:pPr>
        <w:autoSpaceDE w:val="0"/>
        <w:autoSpaceDN w:val="0"/>
        <w:jc w:val="both"/>
        <w:rPr>
          <w:color w:val="000000"/>
          <w:sz w:val="24"/>
          <w:szCs w:val="24"/>
          <w:lang w:eastAsia="zh-HK"/>
        </w:rPr>
      </w:pPr>
    </w:p>
    <w:p w:rsidR="00BF63CF" w:rsidRDefault="00BF63CF" w:rsidP="0079073F">
      <w:pPr>
        <w:autoSpaceDE w:val="0"/>
        <w:autoSpaceDN w:val="0"/>
        <w:jc w:val="both"/>
        <w:rPr>
          <w:color w:val="000000"/>
          <w:sz w:val="24"/>
          <w:szCs w:val="24"/>
          <w:lang w:eastAsia="zh-HK"/>
        </w:rPr>
      </w:pPr>
    </w:p>
    <w:p w:rsidR="00BF63CF" w:rsidRPr="00BF63CF" w:rsidRDefault="00BF63CF" w:rsidP="00BF63CF">
      <w:pPr>
        <w:pStyle w:val="a7"/>
        <w:numPr>
          <w:ilvl w:val="0"/>
          <w:numId w:val="25"/>
        </w:numPr>
        <w:autoSpaceDE w:val="0"/>
        <w:autoSpaceDN w:val="0"/>
        <w:ind w:leftChars="0" w:left="284" w:hanging="284"/>
        <w:jc w:val="both"/>
        <w:rPr>
          <w:color w:val="000000"/>
          <w:sz w:val="24"/>
          <w:szCs w:val="24"/>
          <w:u w:val="single"/>
          <w:lang w:eastAsia="zh-HK"/>
        </w:rPr>
      </w:pPr>
      <w:r w:rsidRPr="00BF63CF">
        <w:rPr>
          <w:color w:val="000000"/>
          <w:sz w:val="24"/>
          <w:szCs w:val="24"/>
          <w:u w:val="single"/>
          <w:lang w:eastAsia="zh-HK"/>
        </w:rPr>
        <w:t>Access to Personal Data</w:t>
      </w:r>
    </w:p>
    <w:p w:rsidR="00BF63CF" w:rsidRDefault="00BF63CF" w:rsidP="00BF63CF">
      <w:pPr>
        <w:autoSpaceDE w:val="0"/>
        <w:autoSpaceDN w:val="0"/>
        <w:jc w:val="both"/>
        <w:rPr>
          <w:color w:val="000000"/>
          <w:sz w:val="24"/>
          <w:szCs w:val="24"/>
          <w:lang w:eastAsia="zh-HK"/>
        </w:rPr>
      </w:pPr>
    </w:p>
    <w:p w:rsidR="00BF63CF" w:rsidRDefault="00B03EFF" w:rsidP="00BF63CF">
      <w:pPr>
        <w:autoSpaceDE w:val="0"/>
        <w:autoSpaceDN w:val="0"/>
        <w:jc w:val="both"/>
        <w:rPr>
          <w:color w:val="000000"/>
          <w:sz w:val="24"/>
          <w:szCs w:val="24"/>
          <w:lang w:eastAsia="zh-HK"/>
        </w:rPr>
      </w:pPr>
      <w:r>
        <w:rPr>
          <w:color w:val="000000"/>
          <w:sz w:val="24"/>
          <w:szCs w:val="24"/>
          <w:lang w:eastAsia="zh-HK"/>
        </w:rPr>
        <w:t>You have a right to request access to and correction of your personal data as provided for in sections 18 and 22 and Principle 6 of Schedule 1 of the Personal Data (Privacy) Ordinance (Chapter 486).  Your right of access includes the right to obtain a copy of your personal data provided in the application form subject to payment of a fee.</w:t>
      </w:r>
    </w:p>
    <w:p w:rsidR="00B03EFF" w:rsidRDefault="00B03EFF" w:rsidP="00BF63CF">
      <w:pPr>
        <w:autoSpaceDE w:val="0"/>
        <w:autoSpaceDN w:val="0"/>
        <w:jc w:val="both"/>
        <w:rPr>
          <w:color w:val="000000"/>
          <w:sz w:val="24"/>
          <w:szCs w:val="24"/>
          <w:lang w:eastAsia="zh-HK"/>
        </w:rPr>
      </w:pPr>
    </w:p>
    <w:p w:rsidR="00B03EFF" w:rsidRPr="00877F87" w:rsidRDefault="00B03EFF" w:rsidP="00BF63CF">
      <w:pPr>
        <w:autoSpaceDE w:val="0"/>
        <w:autoSpaceDN w:val="0"/>
        <w:jc w:val="both"/>
        <w:rPr>
          <w:i/>
          <w:color w:val="000000"/>
          <w:sz w:val="24"/>
          <w:szCs w:val="24"/>
          <w:lang w:eastAsia="zh-HK"/>
        </w:rPr>
      </w:pPr>
      <w:r>
        <w:rPr>
          <w:color w:val="000000"/>
          <w:sz w:val="24"/>
          <w:szCs w:val="24"/>
          <w:lang w:eastAsia="zh-HK"/>
        </w:rPr>
        <w:t>Enquiries concerning the personal data collected by means of the application form, including making of access and corrections, should be addressed to –</w:t>
      </w:r>
    </w:p>
    <w:p w:rsidR="00B03EFF" w:rsidRDefault="00B03EFF" w:rsidP="00BF63CF">
      <w:pPr>
        <w:autoSpaceDE w:val="0"/>
        <w:autoSpaceDN w:val="0"/>
        <w:jc w:val="both"/>
        <w:rPr>
          <w:color w:val="000000"/>
          <w:sz w:val="24"/>
          <w:szCs w:val="24"/>
          <w:lang w:eastAsia="zh-HK"/>
        </w:rPr>
      </w:pPr>
    </w:p>
    <w:p w:rsidR="00A71C15" w:rsidRPr="00A71C15" w:rsidRDefault="00A71C15" w:rsidP="00A71C15">
      <w:pPr>
        <w:overflowPunct w:val="0"/>
        <w:rPr>
          <w:kern w:val="28"/>
          <w:sz w:val="24"/>
          <w:szCs w:val="24"/>
          <w:lang w:val="en-GB"/>
        </w:rPr>
      </w:pPr>
      <w:r w:rsidRPr="00A71C15">
        <w:rPr>
          <w:kern w:val="28"/>
          <w:sz w:val="24"/>
          <w:szCs w:val="24"/>
          <w:lang w:val="en-GB"/>
        </w:rPr>
        <w:t>Innovation and Technology Commission</w:t>
      </w:r>
    </w:p>
    <w:p w:rsidR="00F31F18" w:rsidRDefault="00B07F16" w:rsidP="00F31F18">
      <w:pPr>
        <w:overflowPunct w:val="0"/>
        <w:jc w:val="both"/>
        <w:rPr>
          <w:kern w:val="28"/>
          <w:sz w:val="24"/>
          <w:szCs w:val="24"/>
          <w:lang w:val="en-GB"/>
        </w:rPr>
      </w:pPr>
      <w:r w:rsidRPr="003D5873">
        <w:rPr>
          <w:kern w:val="28"/>
          <w:sz w:val="24"/>
          <w:szCs w:val="24"/>
        </w:rPr>
        <w:t xml:space="preserve">21/F, West Wing, Central Government Offices </w:t>
      </w:r>
      <w:r w:rsidRPr="003D5873">
        <w:rPr>
          <w:kern w:val="28"/>
          <w:sz w:val="24"/>
          <w:szCs w:val="24"/>
        </w:rPr>
        <w:br/>
        <w:t>2 Tim Mei Avenue, Tamar</w:t>
      </w:r>
      <w:r w:rsidR="00313F21">
        <w:rPr>
          <w:rFonts w:hint="eastAsia"/>
          <w:kern w:val="28"/>
          <w:sz w:val="24"/>
          <w:szCs w:val="24"/>
        </w:rPr>
        <w:t>, Hong Kong</w:t>
      </w:r>
      <w:r w:rsidR="00313F21">
        <w:rPr>
          <w:kern w:val="28"/>
          <w:sz w:val="24"/>
          <w:szCs w:val="24"/>
        </w:rPr>
        <w:t xml:space="preserve"> </w:t>
      </w:r>
    </w:p>
    <w:p w:rsidR="00F31F18" w:rsidRPr="00C861DF" w:rsidRDefault="00F31F18" w:rsidP="00F31F18">
      <w:pPr>
        <w:overflowPunct w:val="0"/>
        <w:jc w:val="both"/>
        <w:rPr>
          <w:kern w:val="28"/>
          <w:sz w:val="24"/>
          <w:szCs w:val="24"/>
          <w:lang w:val="en-GB" w:eastAsia="zh-HK"/>
        </w:rPr>
      </w:pPr>
      <w:r>
        <w:rPr>
          <w:kern w:val="28"/>
          <w:sz w:val="24"/>
          <w:szCs w:val="24"/>
          <w:lang w:val="en-GB"/>
        </w:rPr>
        <w:t>Tel</w:t>
      </w:r>
      <w:r w:rsidRPr="00C861DF">
        <w:rPr>
          <w:kern w:val="28"/>
          <w:sz w:val="24"/>
          <w:szCs w:val="24"/>
          <w:lang w:val="en-GB"/>
        </w:rPr>
        <w:t xml:space="preserve">: (852) </w:t>
      </w:r>
      <w:r w:rsidR="00B07F16">
        <w:rPr>
          <w:rFonts w:hint="eastAsia"/>
          <w:kern w:val="28"/>
          <w:sz w:val="24"/>
          <w:szCs w:val="24"/>
          <w:lang w:val="en-GB" w:eastAsia="zh-HK"/>
        </w:rPr>
        <w:t>3655 5856</w:t>
      </w:r>
    </w:p>
    <w:p w:rsidR="00F31F18" w:rsidRPr="00C861DF" w:rsidRDefault="00F31F18" w:rsidP="00F31F18">
      <w:pPr>
        <w:overflowPunct w:val="0"/>
        <w:jc w:val="both"/>
        <w:rPr>
          <w:kern w:val="28"/>
          <w:sz w:val="24"/>
          <w:szCs w:val="24"/>
          <w:lang w:val="en-GB"/>
        </w:rPr>
      </w:pPr>
      <w:r w:rsidRPr="00C861DF">
        <w:rPr>
          <w:kern w:val="28"/>
          <w:sz w:val="24"/>
          <w:szCs w:val="24"/>
          <w:lang w:val="en-GB"/>
        </w:rPr>
        <w:t>Fax: (852)</w:t>
      </w:r>
      <w:r w:rsidR="00B07F16" w:rsidRPr="00B07F16">
        <w:rPr>
          <w:rFonts w:eastAsia="Times New Roman"/>
          <w:sz w:val="28"/>
          <w:szCs w:val="28"/>
        </w:rPr>
        <w:t xml:space="preserve"> </w:t>
      </w:r>
      <w:r w:rsidR="00B07F16" w:rsidRPr="00B07F16">
        <w:rPr>
          <w:kern w:val="28"/>
          <w:sz w:val="24"/>
          <w:szCs w:val="24"/>
          <w:lang w:val="en-GB" w:eastAsia="zh-HK"/>
        </w:rPr>
        <w:t>2877 9251</w:t>
      </w:r>
    </w:p>
    <w:p w:rsidR="00F31F18" w:rsidRPr="00C861DF" w:rsidRDefault="00313F21" w:rsidP="00F31F18">
      <w:pPr>
        <w:overflowPunct w:val="0"/>
        <w:jc w:val="both"/>
        <w:rPr>
          <w:kern w:val="28"/>
          <w:sz w:val="24"/>
          <w:szCs w:val="24"/>
          <w:lang w:val="en-GB"/>
        </w:rPr>
      </w:pPr>
      <w:r>
        <w:rPr>
          <w:kern w:val="28"/>
          <w:sz w:val="24"/>
          <w:szCs w:val="24"/>
          <w:lang w:val="en-GB"/>
        </w:rPr>
        <w:t>Email:</w:t>
      </w:r>
      <w:r>
        <w:rPr>
          <w:rFonts w:hint="eastAsia"/>
          <w:kern w:val="28"/>
          <w:sz w:val="24"/>
          <w:szCs w:val="24"/>
          <w:lang w:val="en-GB"/>
        </w:rPr>
        <w:t xml:space="preserve"> </w:t>
      </w:r>
      <w:r w:rsidR="00AF29D5" w:rsidRPr="00AF29D5">
        <w:rPr>
          <w:kern w:val="28"/>
          <w:sz w:val="24"/>
          <w:szCs w:val="24"/>
        </w:rPr>
        <w:t>techtas@itc.gov.hk</w:t>
      </w:r>
    </w:p>
    <w:p w:rsidR="00A71C15" w:rsidRPr="00F31F18" w:rsidRDefault="00A71C15" w:rsidP="00BF63CF">
      <w:pPr>
        <w:autoSpaceDE w:val="0"/>
        <w:autoSpaceDN w:val="0"/>
        <w:jc w:val="both"/>
        <w:rPr>
          <w:color w:val="000000"/>
          <w:sz w:val="24"/>
          <w:szCs w:val="24"/>
          <w:lang w:val="en-GB" w:eastAsia="zh-HK"/>
        </w:rPr>
      </w:pPr>
    </w:p>
    <w:tbl>
      <w:tblPr>
        <w:tblStyle w:val="a6"/>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019"/>
        <w:gridCol w:w="5244"/>
      </w:tblGrid>
      <w:tr w:rsidR="00C861DF" w:rsidRPr="00A0205A" w:rsidTr="00C861DF">
        <w:tc>
          <w:tcPr>
            <w:tcW w:w="5019" w:type="dxa"/>
          </w:tcPr>
          <w:p w:rsidR="0058398A" w:rsidRDefault="00C861DF" w:rsidP="00313F21">
            <w:pPr>
              <w:overflowPunct w:val="0"/>
              <w:rPr>
                <w:kern w:val="28"/>
                <w:sz w:val="24"/>
                <w:szCs w:val="24"/>
                <w:lang w:val="en-GB"/>
              </w:rPr>
            </w:pPr>
            <w:r w:rsidRPr="00C861DF">
              <w:rPr>
                <w:kern w:val="28"/>
                <w:sz w:val="24"/>
                <w:szCs w:val="24"/>
                <w:lang w:val="en-GB"/>
              </w:rPr>
              <w:t>Hong Kong Science and Technology Parks Corporation</w:t>
            </w:r>
          </w:p>
          <w:p w:rsidR="00C861DF" w:rsidRDefault="004D0347" w:rsidP="0094773C">
            <w:pPr>
              <w:overflowPunct w:val="0"/>
              <w:jc w:val="both"/>
              <w:rPr>
                <w:kern w:val="28"/>
                <w:sz w:val="24"/>
                <w:szCs w:val="24"/>
                <w:lang w:val="en-GB"/>
              </w:rPr>
            </w:pPr>
            <w:r>
              <w:rPr>
                <w:kern w:val="28"/>
                <w:sz w:val="24"/>
                <w:szCs w:val="24"/>
                <w:lang w:val="en-GB"/>
              </w:rPr>
              <w:t>8/F Bio-informatics Centre</w:t>
            </w:r>
          </w:p>
          <w:p w:rsidR="004D0347" w:rsidRDefault="004D0347" w:rsidP="0094773C">
            <w:pPr>
              <w:overflowPunct w:val="0"/>
              <w:jc w:val="both"/>
              <w:rPr>
                <w:kern w:val="28"/>
                <w:sz w:val="24"/>
                <w:szCs w:val="24"/>
                <w:lang w:val="en-GB"/>
              </w:rPr>
            </w:pPr>
            <w:r>
              <w:rPr>
                <w:kern w:val="28"/>
                <w:sz w:val="24"/>
                <w:szCs w:val="24"/>
                <w:lang w:val="en-GB"/>
              </w:rPr>
              <w:t>2 Science Park West Avenue</w:t>
            </w:r>
          </w:p>
          <w:p w:rsidR="004D0347" w:rsidRDefault="004D0347" w:rsidP="0094773C">
            <w:pPr>
              <w:overflowPunct w:val="0"/>
              <w:jc w:val="both"/>
              <w:rPr>
                <w:kern w:val="28"/>
                <w:sz w:val="24"/>
                <w:szCs w:val="24"/>
                <w:lang w:val="en-GB"/>
              </w:rPr>
            </w:pPr>
            <w:r>
              <w:rPr>
                <w:kern w:val="28"/>
                <w:sz w:val="24"/>
                <w:szCs w:val="24"/>
                <w:lang w:val="en-GB"/>
              </w:rPr>
              <w:t>Science Park, Shatin, Hong Kong</w:t>
            </w:r>
          </w:p>
          <w:p w:rsidR="00C861DF" w:rsidRPr="00C861DF" w:rsidRDefault="00C861DF" w:rsidP="0094773C">
            <w:pPr>
              <w:overflowPunct w:val="0"/>
              <w:jc w:val="both"/>
              <w:rPr>
                <w:kern w:val="28"/>
                <w:sz w:val="24"/>
                <w:szCs w:val="24"/>
                <w:lang w:val="en-GB"/>
              </w:rPr>
            </w:pPr>
            <w:r>
              <w:rPr>
                <w:kern w:val="28"/>
                <w:sz w:val="24"/>
                <w:szCs w:val="24"/>
                <w:lang w:val="en-GB"/>
              </w:rPr>
              <w:t>Tel</w:t>
            </w:r>
            <w:r w:rsidRPr="00C861DF">
              <w:rPr>
                <w:kern w:val="28"/>
                <w:sz w:val="24"/>
                <w:szCs w:val="24"/>
                <w:lang w:val="en-GB"/>
              </w:rPr>
              <w:t xml:space="preserve">: (852) </w:t>
            </w:r>
            <w:r w:rsidR="004D0347">
              <w:rPr>
                <w:kern w:val="28"/>
                <w:sz w:val="24"/>
                <w:szCs w:val="24"/>
                <w:lang w:val="en-GB"/>
              </w:rPr>
              <w:t>2629</w:t>
            </w:r>
            <w:r w:rsidR="00BB3ED7">
              <w:rPr>
                <w:rFonts w:hint="eastAsia"/>
                <w:kern w:val="28"/>
                <w:sz w:val="24"/>
                <w:szCs w:val="24"/>
                <w:lang w:val="en-GB" w:eastAsia="zh-HK"/>
              </w:rPr>
              <w:t xml:space="preserve"> </w:t>
            </w:r>
            <w:r w:rsidR="004D0347">
              <w:rPr>
                <w:kern w:val="28"/>
                <w:sz w:val="24"/>
                <w:szCs w:val="24"/>
                <w:lang w:val="en-GB"/>
              </w:rPr>
              <w:t>6706</w:t>
            </w:r>
            <w:r w:rsidR="00313F21">
              <w:rPr>
                <w:rFonts w:hint="eastAsia"/>
                <w:kern w:val="28"/>
                <w:sz w:val="24"/>
                <w:szCs w:val="24"/>
                <w:lang w:val="en-GB"/>
              </w:rPr>
              <w:t xml:space="preserve"> </w:t>
            </w:r>
            <w:r w:rsidR="00521776">
              <w:rPr>
                <w:rFonts w:hint="eastAsia"/>
                <w:kern w:val="28"/>
                <w:sz w:val="24"/>
                <w:szCs w:val="24"/>
                <w:lang w:val="en-GB"/>
              </w:rPr>
              <w:t>/</w:t>
            </w:r>
            <w:r w:rsidR="00313F21">
              <w:rPr>
                <w:rFonts w:hint="eastAsia"/>
                <w:kern w:val="28"/>
                <w:sz w:val="24"/>
                <w:szCs w:val="24"/>
                <w:lang w:val="en-GB"/>
              </w:rPr>
              <w:t xml:space="preserve"> (852) </w:t>
            </w:r>
            <w:r w:rsidR="00521776" w:rsidRPr="00521776">
              <w:rPr>
                <w:rFonts w:hint="eastAsia"/>
                <w:kern w:val="28"/>
                <w:sz w:val="24"/>
                <w:szCs w:val="24"/>
                <w:lang w:val="en-GB"/>
              </w:rPr>
              <w:t>2780</w:t>
            </w:r>
            <w:r w:rsidR="00521776" w:rsidRPr="00521776">
              <w:rPr>
                <w:kern w:val="28"/>
                <w:sz w:val="24"/>
                <w:szCs w:val="24"/>
              </w:rPr>
              <w:t> </w:t>
            </w:r>
            <w:r w:rsidR="00521776" w:rsidRPr="00521776">
              <w:rPr>
                <w:rFonts w:hint="eastAsia"/>
                <w:kern w:val="28"/>
                <w:sz w:val="24"/>
                <w:szCs w:val="24"/>
                <w:lang w:val="en-GB"/>
              </w:rPr>
              <w:t>6938</w:t>
            </w:r>
          </w:p>
          <w:p w:rsidR="00C861DF" w:rsidRPr="00C861DF" w:rsidRDefault="00C861DF" w:rsidP="0094773C">
            <w:pPr>
              <w:overflowPunct w:val="0"/>
              <w:jc w:val="both"/>
              <w:rPr>
                <w:kern w:val="28"/>
                <w:sz w:val="24"/>
                <w:szCs w:val="24"/>
                <w:lang w:val="en-GB"/>
              </w:rPr>
            </w:pPr>
            <w:r w:rsidRPr="00C861DF">
              <w:rPr>
                <w:kern w:val="28"/>
                <w:sz w:val="24"/>
                <w:szCs w:val="24"/>
                <w:lang w:val="en-GB"/>
              </w:rPr>
              <w:t xml:space="preserve">Email: </w:t>
            </w:r>
            <w:r w:rsidR="004D0347">
              <w:rPr>
                <w:kern w:val="28"/>
                <w:sz w:val="24"/>
                <w:szCs w:val="24"/>
                <w:lang w:val="en-GB"/>
              </w:rPr>
              <w:t>techtas@hkstp.org</w:t>
            </w:r>
          </w:p>
          <w:p w:rsidR="00C861DF" w:rsidRPr="00C861DF" w:rsidRDefault="00C861DF" w:rsidP="0094773C">
            <w:pPr>
              <w:overflowPunct w:val="0"/>
              <w:jc w:val="both"/>
              <w:rPr>
                <w:kern w:val="28"/>
                <w:sz w:val="24"/>
                <w:szCs w:val="24"/>
                <w:lang w:val="en-GB"/>
              </w:rPr>
            </w:pPr>
          </w:p>
        </w:tc>
        <w:tc>
          <w:tcPr>
            <w:tcW w:w="5244" w:type="dxa"/>
          </w:tcPr>
          <w:p w:rsidR="00C861DF" w:rsidRDefault="00C861DF" w:rsidP="00313F21">
            <w:pPr>
              <w:overflowPunct w:val="0"/>
              <w:rPr>
                <w:kern w:val="28"/>
                <w:sz w:val="24"/>
                <w:szCs w:val="24"/>
                <w:lang w:val="en-GB"/>
              </w:rPr>
            </w:pPr>
            <w:r w:rsidRPr="00C861DF">
              <w:rPr>
                <w:kern w:val="28"/>
                <w:sz w:val="24"/>
                <w:szCs w:val="24"/>
                <w:lang w:val="en-GB"/>
              </w:rPr>
              <w:t>Hong Kong Cyberport Management Company Limited</w:t>
            </w:r>
          </w:p>
          <w:p w:rsidR="00C861DF" w:rsidRDefault="00AF29D5" w:rsidP="00C861DF">
            <w:pPr>
              <w:overflowPunct w:val="0"/>
              <w:jc w:val="both"/>
              <w:rPr>
                <w:kern w:val="28"/>
                <w:sz w:val="24"/>
                <w:szCs w:val="24"/>
                <w:lang w:val="en-GB"/>
              </w:rPr>
            </w:pPr>
            <w:r w:rsidRPr="0005157A">
              <w:rPr>
                <w:kern w:val="28"/>
                <w:sz w:val="24"/>
                <w:szCs w:val="24"/>
              </w:rPr>
              <w:t>Units 1102-04, Level 11</w:t>
            </w:r>
            <w:r w:rsidRPr="0005157A">
              <w:rPr>
                <w:kern w:val="28"/>
                <w:sz w:val="24"/>
                <w:szCs w:val="24"/>
              </w:rPr>
              <w:br/>
              <w:t>Cyberport 2, 100 Cyberport Road, Hong Kong</w:t>
            </w:r>
          </w:p>
          <w:p w:rsidR="00C861DF" w:rsidRPr="00C861DF" w:rsidRDefault="00C861DF" w:rsidP="00C861DF">
            <w:pPr>
              <w:overflowPunct w:val="0"/>
              <w:jc w:val="both"/>
              <w:rPr>
                <w:kern w:val="28"/>
                <w:sz w:val="24"/>
                <w:szCs w:val="24"/>
                <w:lang w:val="en-GB" w:eastAsia="zh-HK"/>
              </w:rPr>
            </w:pPr>
            <w:r>
              <w:rPr>
                <w:kern w:val="28"/>
                <w:sz w:val="24"/>
                <w:szCs w:val="24"/>
                <w:lang w:val="en-GB"/>
              </w:rPr>
              <w:t>Tel</w:t>
            </w:r>
            <w:r w:rsidRPr="00C861DF">
              <w:rPr>
                <w:kern w:val="28"/>
                <w:sz w:val="24"/>
                <w:szCs w:val="24"/>
                <w:lang w:val="en-GB"/>
              </w:rPr>
              <w:t xml:space="preserve">: (852) </w:t>
            </w:r>
            <w:r w:rsidR="00AF29D5">
              <w:rPr>
                <w:rFonts w:hint="eastAsia"/>
                <w:kern w:val="28"/>
                <w:sz w:val="24"/>
                <w:szCs w:val="24"/>
                <w:lang w:val="en-GB" w:eastAsia="zh-HK"/>
              </w:rPr>
              <w:t>3166 3800</w:t>
            </w:r>
          </w:p>
          <w:p w:rsidR="00C861DF" w:rsidRPr="00C861DF" w:rsidRDefault="00C861DF" w:rsidP="00C861DF">
            <w:pPr>
              <w:overflowPunct w:val="0"/>
              <w:jc w:val="both"/>
              <w:rPr>
                <w:kern w:val="28"/>
                <w:sz w:val="24"/>
                <w:szCs w:val="24"/>
                <w:lang w:val="en-GB" w:eastAsia="zh-HK"/>
              </w:rPr>
            </w:pPr>
            <w:r w:rsidRPr="00C861DF">
              <w:rPr>
                <w:kern w:val="28"/>
                <w:sz w:val="24"/>
                <w:szCs w:val="24"/>
                <w:lang w:val="en-GB"/>
              </w:rPr>
              <w:t xml:space="preserve">Fax: (852) </w:t>
            </w:r>
            <w:r w:rsidR="00AF29D5">
              <w:rPr>
                <w:rFonts w:hint="eastAsia"/>
                <w:kern w:val="28"/>
                <w:sz w:val="24"/>
                <w:szCs w:val="24"/>
                <w:lang w:val="en-GB" w:eastAsia="zh-HK"/>
              </w:rPr>
              <w:t>3166 3118</w:t>
            </w:r>
          </w:p>
          <w:p w:rsidR="00C861DF" w:rsidRPr="00C861DF" w:rsidRDefault="00C861DF" w:rsidP="00C861DF">
            <w:pPr>
              <w:overflowPunct w:val="0"/>
              <w:jc w:val="both"/>
              <w:rPr>
                <w:kern w:val="28"/>
                <w:sz w:val="24"/>
                <w:szCs w:val="24"/>
                <w:lang w:val="en-GB" w:eastAsia="zh-HK"/>
              </w:rPr>
            </w:pPr>
            <w:r w:rsidRPr="00C861DF">
              <w:rPr>
                <w:kern w:val="28"/>
                <w:sz w:val="24"/>
                <w:szCs w:val="24"/>
                <w:lang w:val="en-GB"/>
              </w:rPr>
              <w:t xml:space="preserve">Email: </w:t>
            </w:r>
            <w:r w:rsidR="00403FFA">
              <w:rPr>
                <w:rFonts w:hint="eastAsia"/>
                <w:kern w:val="28"/>
                <w:sz w:val="24"/>
                <w:szCs w:val="24"/>
                <w:lang w:val="en-GB" w:eastAsia="zh-HK"/>
              </w:rPr>
              <w:t>techtas@cyberport.hk</w:t>
            </w:r>
          </w:p>
          <w:p w:rsidR="00C861DF" w:rsidRPr="00C861DF" w:rsidRDefault="00C861DF" w:rsidP="0094773C">
            <w:pPr>
              <w:overflowPunct w:val="0"/>
              <w:jc w:val="both"/>
              <w:rPr>
                <w:kern w:val="28"/>
                <w:sz w:val="24"/>
                <w:szCs w:val="24"/>
                <w:lang w:val="en-GB"/>
              </w:rPr>
            </w:pPr>
          </w:p>
        </w:tc>
      </w:tr>
    </w:tbl>
    <w:p w:rsidR="00730D42" w:rsidRPr="00730D42" w:rsidRDefault="00E641CB" w:rsidP="00E641CB">
      <w:pPr>
        <w:autoSpaceDE w:val="0"/>
        <w:autoSpaceDN w:val="0"/>
        <w:jc w:val="both"/>
        <w:rPr>
          <w:color w:val="000000"/>
          <w:sz w:val="24"/>
          <w:szCs w:val="24"/>
          <w:lang w:eastAsia="zh-HK"/>
        </w:rPr>
      </w:pPr>
      <w:r>
        <w:rPr>
          <w:color w:val="000000"/>
          <w:sz w:val="24"/>
          <w:szCs w:val="24"/>
          <w:lang w:eastAsia="zh-HK"/>
        </w:rPr>
        <w:t xml:space="preserve"> </w:t>
      </w:r>
    </w:p>
    <w:sectPr w:rsidR="00730D42" w:rsidRPr="00730D42" w:rsidSect="001B73C0">
      <w:pgSz w:w="11906" w:h="16838"/>
      <w:pgMar w:top="720" w:right="720" w:bottom="720" w:left="720" w:header="567" w:footer="466"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C89" w:rsidRDefault="00B22C89" w:rsidP="0091170D">
      <w:r>
        <w:separator/>
      </w:r>
    </w:p>
  </w:endnote>
  <w:endnote w:type="continuationSeparator" w:id="0">
    <w:p w:rsidR="00B22C89" w:rsidRDefault="00B22C89" w:rsidP="0091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BA" w:rsidRPr="00075A52" w:rsidRDefault="00D240BA" w:rsidP="00280269">
    <w:pPr>
      <w:pStyle w:val="ab"/>
      <w:tabs>
        <w:tab w:val="left" w:pos="4776"/>
        <w:tab w:val="center" w:pos="5032"/>
      </w:tabs>
      <w:jc w:val="right"/>
      <w:rPr>
        <w:sz w:val="24"/>
        <w:szCs w:val="24"/>
      </w:rPr>
    </w:pPr>
    <w:r>
      <w:rPr>
        <w:sz w:val="24"/>
        <w:szCs w:val="24"/>
      </w:rPr>
      <w:tab/>
    </w:r>
    <w:r>
      <w:rPr>
        <w:sz w:val="24"/>
        <w:szCs w:val="24"/>
      </w:rPr>
      <w:tab/>
    </w:r>
    <w:r>
      <w:rPr>
        <w:sz w:val="24"/>
        <w:szCs w:val="24"/>
      </w:rPr>
      <w:tab/>
    </w:r>
    <w:r>
      <w:rPr>
        <w:rFonts w:hint="eastAsia"/>
      </w:rPr>
      <w:t>-</w:t>
    </w:r>
    <w:r>
      <w:t> </w:t>
    </w:r>
    <w:r w:rsidRPr="00067CAC">
      <w:rPr>
        <w:sz w:val="24"/>
        <w:szCs w:val="24"/>
      </w:rPr>
      <w:fldChar w:fldCharType="begin"/>
    </w:r>
    <w:r w:rsidRPr="00067CAC">
      <w:rPr>
        <w:sz w:val="24"/>
        <w:szCs w:val="24"/>
      </w:rPr>
      <w:instrText xml:space="preserve"> PAGE   \* MERGEFORMAT </w:instrText>
    </w:r>
    <w:r w:rsidRPr="00067CAC">
      <w:rPr>
        <w:sz w:val="24"/>
        <w:szCs w:val="24"/>
      </w:rPr>
      <w:fldChar w:fldCharType="separate"/>
    </w:r>
    <w:r w:rsidR="00B16A6B" w:rsidRPr="00B16A6B">
      <w:rPr>
        <w:noProof/>
        <w:sz w:val="24"/>
        <w:szCs w:val="24"/>
        <w:lang w:val="zh-HK"/>
      </w:rPr>
      <w:t>2</w:t>
    </w:r>
    <w:r w:rsidRPr="00067CAC">
      <w:rPr>
        <w:noProof/>
        <w:sz w:val="24"/>
        <w:szCs w:val="24"/>
        <w:lang w:val="zh-HK"/>
      </w:rPr>
      <w:fldChar w:fldCharType="end"/>
    </w:r>
    <w:r>
      <w:rPr>
        <w:noProof/>
        <w:sz w:val="24"/>
        <w:szCs w:val="24"/>
      </w:rPr>
      <w:t> </w:t>
    </w:r>
    <w:r>
      <w:rPr>
        <w:rFonts w:hint="eastAsia"/>
      </w:rPr>
      <w:t>-</w:t>
    </w:r>
    <w:r>
      <w:tab/>
    </w:r>
    <w:r>
      <w:tab/>
    </w:r>
    <w:r>
      <w:rPr>
        <w:rFonts w:hint="eastAsia"/>
      </w:rPr>
      <w:t>TechTAS 01(0</w:t>
    </w:r>
    <w:r w:rsidR="008D5661">
      <w:t>8</w:t>
    </w:r>
    <w:r>
      <w:rPr>
        <w:rFonts w:hint="eastAsia"/>
      </w:rPr>
      <w:t>/2018)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BA" w:rsidRDefault="00D240BA" w:rsidP="00280269">
    <w:pPr>
      <w:pStyle w:val="ab"/>
      <w:jc w:val="right"/>
    </w:pPr>
    <w:r>
      <w:ptab w:relativeTo="margin" w:alignment="center" w:leader="none"/>
    </w:r>
    <w:r>
      <w:rPr>
        <w:rFonts w:hint="eastAsia"/>
      </w:rPr>
      <w:t>- </w:t>
    </w:r>
    <w:r w:rsidRPr="00075A52">
      <w:rPr>
        <w:sz w:val="22"/>
        <w:szCs w:val="22"/>
      </w:rPr>
      <w:fldChar w:fldCharType="begin"/>
    </w:r>
    <w:r w:rsidRPr="00075A52">
      <w:rPr>
        <w:sz w:val="22"/>
        <w:szCs w:val="22"/>
      </w:rPr>
      <w:instrText xml:space="preserve"> PAGE   \* MERGEFORMAT </w:instrText>
    </w:r>
    <w:r w:rsidRPr="00075A52">
      <w:rPr>
        <w:sz w:val="22"/>
        <w:szCs w:val="22"/>
      </w:rPr>
      <w:fldChar w:fldCharType="separate"/>
    </w:r>
    <w:r w:rsidR="00B16A6B" w:rsidRPr="00B16A6B">
      <w:rPr>
        <w:noProof/>
        <w:sz w:val="22"/>
        <w:szCs w:val="22"/>
        <w:lang w:val="zh-HK"/>
      </w:rPr>
      <w:t>1</w:t>
    </w:r>
    <w:r w:rsidRPr="00075A52">
      <w:rPr>
        <w:noProof/>
        <w:sz w:val="22"/>
        <w:szCs w:val="22"/>
        <w:lang w:val="zh-HK"/>
      </w:rPr>
      <w:fldChar w:fldCharType="end"/>
    </w:r>
    <w:r>
      <w:rPr>
        <w:noProof/>
        <w:sz w:val="22"/>
        <w:szCs w:val="22"/>
      </w:rPr>
      <w:t> </w:t>
    </w:r>
    <w:r>
      <w:rPr>
        <w:rFonts w:hint="eastAsia"/>
      </w:rPr>
      <w:t>-</w:t>
    </w:r>
    <w:r>
      <w:ptab w:relativeTo="margin" w:alignment="right" w:leader="none"/>
    </w:r>
    <w:r>
      <w:rPr>
        <w:rFonts w:hint="eastAsia"/>
      </w:rPr>
      <w:t>TechTAS 01(0</w:t>
    </w:r>
    <w:r w:rsidR="00F513CD">
      <w:t>8</w:t>
    </w:r>
    <w:r>
      <w:rPr>
        <w:rFonts w:hint="eastAsia"/>
      </w:rP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C89" w:rsidRDefault="00B22C89" w:rsidP="0091170D">
      <w:r>
        <w:separator/>
      </w:r>
    </w:p>
  </w:footnote>
  <w:footnote w:type="continuationSeparator" w:id="0">
    <w:p w:rsidR="00B22C89" w:rsidRDefault="00B22C89" w:rsidP="0091170D">
      <w:r>
        <w:continuationSeparator/>
      </w:r>
    </w:p>
  </w:footnote>
  <w:footnote w:id="1">
    <w:p w:rsidR="00D240BA" w:rsidRPr="00607D43" w:rsidRDefault="00D240BA" w:rsidP="0020565E">
      <w:pPr>
        <w:pStyle w:val="ad"/>
        <w:keepLines/>
        <w:rPr>
          <w:b/>
          <w:sz w:val="24"/>
          <w:szCs w:val="24"/>
          <w:u w:val="single"/>
        </w:rPr>
      </w:pPr>
      <w:r w:rsidRPr="00607D43">
        <w:rPr>
          <w:b/>
          <w:sz w:val="24"/>
          <w:szCs w:val="24"/>
          <w:u w:val="single"/>
        </w:rPr>
        <w:t>Note</w:t>
      </w:r>
    </w:p>
    <w:p w:rsidR="00D240BA" w:rsidRPr="00246C0B" w:rsidRDefault="00D240BA" w:rsidP="0010757D">
      <w:pPr>
        <w:pStyle w:val="ad"/>
        <w:keepLines/>
        <w:jc w:val="both"/>
        <w:rPr>
          <w:sz w:val="22"/>
          <w:szCs w:val="22"/>
        </w:rPr>
      </w:pPr>
      <w:r w:rsidRPr="00AD6983">
        <w:rPr>
          <w:rStyle w:val="af"/>
          <w:b/>
          <w:sz w:val="22"/>
          <w:szCs w:val="22"/>
          <w:vertAlign w:val="baseline"/>
        </w:rPr>
        <w:footnoteRef/>
      </w:r>
      <w:r w:rsidRPr="00AD6983">
        <w:rPr>
          <w:sz w:val="22"/>
          <w:szCs w:val="22"/>
        </w:rPr>
        <w:t xml:space="preserve"> </w:t>
      </w:r>
      <w:r w:rsidRPr="00246C0B">
        <w:rPr>
          <w:sz w:val="22"/>
          <w:szCs w:val="22"/>
        </w:rPr>
        <w:t xml:space="preserve">Each applicant company/institute </w:t>
      </w:r>
      <w:r w:rsidRPr="00246C0B">
        <w:rPr>
          <w:rFonts w:hint="eastAsia"/>
          <w:sz w:val="22"/>
          <w:szCs w:val="22"/>
        </w:rPr>
        <w:t xml:space="preserve">may be </w:t>
      </w:r>
      <w:r w:rsidRPr="0010757D">
        <w:rPr>
          <w:rFonts w:hint="eastAsia"/>
          <w:sz w:val="22"/>
          <w:szCs w:val="22"/>
        </w:rPr>
        <w:t>granted</w:t>
      </w:r>
      <w:r w:rsidRPr="0010757D">
        <w:rPr>
          <w:sz w:val="22"/>
          <w:szCs w:val="22"/>
        </w:rPr>
        <w:t xml:space="preserve"> up to 100 quotas per year.</w:t>
      </w:r>
    </w:p>
  </w:footnote>
  <w:footnote w:id="2">
    <w:p w:rsidR="00D240BA" w:rsidRPr="00246C0B" w:rsidRDefault="00D240BA" w:rsidP="0020565E">
      <w:pPr>
        <w:pStyle w:val="ad"/>
        <w:keepLines/>
        <w:spacing w:beforeLines="20" w:before="72"/>
        <w:jc w:val="both"/>
        <w:rPr>
          <w:sz w:val="22"/>
          <w:szCs w:val="22"/>
        </w:rPr>
      </w:pPr>
      <w:r w:rsidRPr="00AD6983">
        <w:rPr>
          <w:rStyle w:val="af"/>
          <w:b/>
          <w:sz w:val="22"/>
          <w:szCs w:val="22"/>
          <w:vertAlign w:val="baseline"/>
        </w:rPr>
        <w:footnoteRef/>
      </w:r>
      <w:r w:rsidRPr="00246C0B">
        <w:rPr>
          <w:sz w:val="22"/>
          <w:szCs w:val="22"/>
        </w:rPr>
        <w:t xml:space="preserve"> </w:t>
      </w:r>
      <w:r w:rsidRPr="00246C0B">
        <w:rPr>
          <w:rFonts w:hint="eastAsia"/>
          <w:sz w:val="22"/>
          <w:szCs w:val="22"/>
        </w:rPr>
        <w:t>A</w:t>
      </w:r>
      <w:r>
        <w:rPr>
          <w:rFonts w:hint="eastAsia"/>
          <w:sz w:val="22"/>
          <w:szCs w:val="22"/>
          <w:lang w:eastAsia="zh-HK"/>
        </w:rPr>
        <w:t>n a</w:t>
      </w:r>
      <w:r w:rsidRPr="00246C0B">
        <w:rPr>
          <w:rFonts w:hint="eastAsia"/>
          <w:sz w:val="22"/>
          <w:szCs w:val="22"/>
        </w:rPr>
        <w:t>pplicant</w:t>
      </w:r>
      <w:r>
        <w:rPr>
          <w:rFonts w:hint="eastAsia"/>
          <w:sz w:val="22"/>
          <w:szCs w:val="22"/>
          <w:lang w:eastAsia="zh-HK"/>
        </w:rPr>
        <w:t xml:space="preserve"> </w:t>
      </w:r>
      <w:r>
        <w:rPr>
          <w:sz w:val="22"/>
          <w:szCs w:val="22"/>
          <w:lang w:eastAsia="zh-HK"/>
        </w:rPr>
        <w:t>company</w:t>
      </w:r>
      <w:r>
        <w:rPr>
          <w:rFonts w:hint="eastAsia"/>
          <w:sz w:val="22"/>
          <w:szCs w:val="22"/>
          <w:lang w:eastAsia="zh-HK"/>
        </w:rPr>
        <w:t>/institute</w:t>
      </w:r>
      <w:r w:rsidRPr="00246C0B">
        <w:rPr>
          <w:rFonts w:hint="eastAsia"/>
          <w:sz w:val="22"/>
          <w:szCs w:val="22"/>
        </w:rPr>
        <w:t xml:space="preserve"> may seek quota</w:t>
      </w:r>
      <w:r>
        <w:rPr>
          <w:sz w:val="22"/>
          <w:szCs w:val="22"/>
        </w:rPr>
        <w:t>s</w:t>
      </w:r>
      <w:r w:rsidRPr="00246C0B">
        <w:rPr>
          <w:rFonts w:hint="eastAsia"/>
          <w:sz w:val="22"/>
          <w:szCs w:val="22"/>
        </w:rPr>
        <w:t xml:space="preserve"> for more than one job position.</w:t>
      </w:r>
      <w:r w:rsidRPr="00246C0B">
        <w:rPr>
          <w:sz w:val="22"/>
          <w:szCs w:val="22"/>
        </w:rPr>
        <w:t xml:space="preserve"> </w:t>
      </w:r>
      <w:r w:rsidRPr="00246C0B">
        <w:rPr>
          <w:rFonts w:hint="eastAsia"/>
          <w:sz w:val="22"/>
          <w:szCs w:val="22"/>
        </w:rPr>
        <w:t xml:space="preserve"> If the applicant wishes to offer different job titles to the same job position, please state the possible job titles as well.  However, given that job positions of different seniority will have different entry requirements, applicants should </w:t>
      </w:r>
      <w:r>
        <w:rPr>
          <w:rFonts w:hint="eastAsia"/>
          <w:sz w:val="22"/>
          <w:szCs w:val="22"/>
        </w:rPr>
        <w:t>apply for different quotas</w:t>
      </w:r>
      <w:r w:rsidRPr="00246C0B">
        <w:rPr>
          <w:rFonts w:hint="eastAsia"/>
          <w:sz w:val="22"/>
          <w:szCs w:val="22"/>
        </w:rPr>
        <w:t xml:space="preserve"> for different job positions if they intend to employ non-local persons with different seniorities.  A</w:t>
      </w:r>
      <w:r w:rsidRPr="00246C0B">
        <w:rPr>
          <w:sz w:val="22"/>
          <w:szCs w:val="22"/>
        </w:rPr>
        <w:t>pplicants</w:t>
      </w:r>
      <w:r w:rsidRPr="00246C0B">
        <w:rPr>
          <w:rFonts w:hint="eastAsia"/>
          <w:sz w:val="22"/>
          <w:szCs w:val="22"/>
        </w:rPr>
        <w:t xml:space="preserve"> are also required to state the number of persons intended to be employed for each job position.  Noting that companies/institutes may update </w:t>
      </w:r>
      <w:r w:rsidRPr="00246C0B">
        <w:rPr>
          <w:sz w:val="22"/>
          <w:szCs w:val="22"/>
        </w:rPr>
        <w:t>their</w:t>
      </w:r>
      <w:r w:rsidRPr="00246C0B">
        <w:rPr>
          <w:rFonts w:hint="eastAsia"/>
          <w:sz w:val="22"/>
          <w:szCs w:val="22"/>
        </w:rPr>
        <w:t xml:space="preserve"> recruitment plan</w:t>
      </w:r>
      <w:r>
        <w:rPr>
          <w:sz w:val="22"/>
          <w:szCs w:val="22"/>
        </w:rPr>
        <w:t>s</w:t>
      </w:r>
      <w:r w:rsidRPr="00246C0B">
        <w:rPr>
          <w:rFonts w:hint="eastAsia"/>
          <w:sz w:val="22"/>
          <w:szCs w:val="22"/>
        </w:rPr>
        <w:t xml:space="preserve"> during the quota validity period, they will have the flexibility to </w:t>
      </w:r>
      <w:r w:rsidRPr="00246C0B">
        <w:rPr>
          <w:sz w:val="22"/>
          <w:szCs w:val="22"/>
        </w:rPr>
        <w:t xml:space="preserve">use the </w:t>
      </w:r>
      <w:r w:rsidRPr="00246C0B">
        <w:rPr>
          <w:rFonts w:hint="eastAsia"/>
          <w:sz w:val="22"/>
          <w:szCs w:val="22"/>
        </w:rPr>
        <w:t xml:space="preserve">approved </w:t>
      </w:r>
      <w:r w:rsidRPr="00246C0B">
        <w:rPr>
          <w:sz w:val="22"/>
          <w:szCs w:val="22"/>
        </w:rPr>
        <w:t>quota</w:t>
      </w:r>
      <w:r>
        <w:rPr>
          <w:rFonts w:hint="eastAsia"/>
          <w:sz w:val="22"/>
          <w:szCs w:val="22"/>
        </w:rPr>
        <w:t>s</w:t>
      </w:r>
      <w:r w:rsidRPr="00246C0B">
        <w:rPr>
          <w:sz w:val="22"/>
          <w:szCs w:val="22"/>
        </w:rPr>
        <w:t xml:space="preserve"> for employing </w:t>
      </w:r>
      <w:r w:rsidRPr="00246C0B">
        <w:rPr>
          <w:rFonts w:hint="eastAsia"/>
          <w:sz w:val="22"/>
          <w:szCs w:val="22"/>
          <w:lang w:eastAsia="zh-HK"/>
        </w:rPr>
        <w:t xml:space="preserve">persons </w:t>
      </w:r>
      <w:r w:rsidRPr="00246C0B">
        <w:rPr>
          <w:rFonts w:hint="eastAsia"/>
          <w:sz w:val="22"/>
          <w:szCs w:val="22"/>
        </w:rPr>
        <w:t>to fill any of the job positions under request and as set out in the quota a</w:t>
      </w:r>
      <w:r>
        <w:rPr>
          <w:rFonts w:hint="eastAsia"/>
          <w:sz w:val="22"/>
          <w:szCs w:val="22"/>
        </w:rPr>
        <w:t>llotment</w:t>
      </w:r>
      <w:r w:rsidRPr="00246C0B">
        <w:rPr>
          <w:rFonts w:hint="eastAsia"/>
          <w:sz w:val="22"/>
          <w:szCs w:val="22"/>
        </w:rPr>
        <w:t xml:space="preserve"> letter</w:t>
      </w:r>
      <w:r w:rsidRPr="00246C0B">
        <w:rPr>
          <w:sz w:val="22"/>
          <w:szCs w:val="22"/>
        </w:rPr>
        <w:t>.</w:t>
      </w:r>
      <w:r w:rsidRPr="00246C0B">
        <w:rPr>
          <w:rFonts w:hint="eastAsia"/>
          <w:sz w:val="22"/>
          <w:szCs w:val="22"/>
        </w:rPr>
        <w:t xml:space="preserve"> </w:t>
      </w:r>
    </w:p>
  </w:footnote>
  <w:footnote w:id="3">
    <w:p w:rsidR="00D240BA" w:rsidRPr="00246C0B" w:rsidRDefault="00D240BA" w:rsidP="008B7C13">
      <w:pPr>
        <w:pStyle w:val="ad"/>
        <w:keepLines/>
        <w:spacing w:beforeLines="20" w:before="72"/>
        <w:jc w:val="both"/>
        <w:rPr>
          <w:i/>
          <w:color w:val="0000CC"/>
          <w:sz w:val="22"/>
          <w:szCs w:val="22"/>
        </w:rPr>
      </w:pPr>
      <w:r w:rsidRPr="00AD6983">
        <w:rPr>
          <w:rStyle w:val="af"/>
          <w:b/>
          <w:sz w:val="22"/>
          <w:szCs w:val="22"/>
          <w:vertAlign w:val="baseline"/>
        </w:rPr>
        <w:footnoteRef/>
      </w:r>
      <w:r w:rsidRPr="00246C0B">
        <w:rPr>
          <w:sz w:val="22"/>
          <w:szCs w:val="22"/>
        </w:rPr>
        <w:t xml:space="preserve"> P</w:t>
      </w:r>
      <w:r w:rsidRPr="00246C0B">
        <w:rPr>
          <w:rFonts w:hint="eastAsia"/>
          <w:sz w:val="22"/>
          <w:szCs w:val="22"/>
        </w:rPr>
        <w:t>lease indicate which</w:t>
      </w:r>
      <w:r w:rsidRPr="00246C0B">
        <w:rPr>
          <w:sz w:val="22"/>
          <w:szCs w:val="22"/>
        </w:rPr>
        <w:t xml:space="preserve"> of the following technology areas</w:t>
      </w:r>
      <w:r w:rsidRPr="00246C0B">
        <w:rPr>
          <w:rFonts w:hint="eastAsia"/>
          <w:sz w:val="22"/>
          <w:szCs w:val="22"/>
        </w:rPr>
        <w:t xml:space="preserve"> are relevant to this particular job position</w:t>
      </w:r>
      <w:r w:rsidRPr="00246C0B">
        <w:rPr>
          <w:sz w:val="22"/>
          <w:szCs w:val="22"/>
        </w:rPr>
        <w:t>: (1) Artificial intelligence; (2) Biotechnology; (3) Cybersecurity; (4) Data analytics; (5) Financial technologies; (6) Material science; (7) Robotics.</w:t>
      </w:r>
      <w:r w:rsidRPr="00246C0B">
        <w:rPr>
          <w:rFonts w:hint="eastAsia"/>
          <w:sz w:val="22"/>
          <w:szCs w:val="22"/>
        </w:rPr>
        <w:t xml:space="preserve"> </w:t>
      </w:r>
    </w:p>
  </w:footnote>
  <w:footnote w:id="4">
    <w:p w:rsidR="00D240BA" w:rsidRPr="004D1ABF" w:rsidRDefault="00D240BA" w:rsidP="00D276D6">
      <w:pPr>
        <w:pStyle w:val="ad"/>
        <w:jc w:val="both"/>
        <w:rPr>
          <w:sz w:val="22"/>
          <w:szCs w:val="22"/>
        </w:rPr>
      </w:pPr>
      <w:r w:rsidRPr="00310D0B">
        <w:rPr>
          <w:rStyle w:val="af"/>
          <w:b/>
          <w:sz w:val="22"/>
          <w:szCs w:val="22"/>
          <w:vertAlign w:val="baseline"/>
        </w:rPr>
        <w:footnoteRef/>
      </w:r>
      <w:r>
        <w:t xml:space="preserve"> </w:t>
      </w:r>
      <w:r w:rsidRPr="0010757D">
        <w:rPr>
          <w:sz w:val="22"/>
          <w:szCs w:val="22"/>
        </w:rPr>
        <w:t xml:space="preserve">The persons </w:t>
      </w:r>
      <w:r>
        <w:rPr>
          <w:rFonts w:hint="eastAsia"/>
          <w:sz w:val="22"/>
          <w:szCs w:val="22"/>
        </w:rPr>
        <w:t xml:space="preserve">to be admitted under TechTAS </w:t>
      </w:r>
      <w:r w:rsidRPr="0010757D">
        <w:rPr>
          <w:sz w:val="22"/>
          <w:szCs w:val="22"/>
        </w:rPr>
        <w:t>must be engaged principally in conducting R&amp;D in Hong Kong in the relevant technology area(s).</w:t>
      </w:r>
    </w:p>
  </w:footnote>
  <w:footnote w:id="5">
    <w:p w:rsidR="00D240BA" w:rsidRPr="00246C0B" w:rsidRDefault="00D240BA" w:rsidP="0020565E">
      <w:pPr>
        <w:pStyle w:val="ad"/>
        <w:keepLines/>
        <w:spacing w:beforeLines="20" w:before="72"/>
        <w:jc w:val="both"/>
        <w:rPr>
          <w:sz w:val="22"/>
          <w:szCs w:val="22"/>
        </w:rPr>
      </w:pPr>
      <w:r w:rsidRPr="00AD6983">
        <w:rPr>
          <w:rStyle w:val="af"/>
          <w:b/>
          <w:sz w:val="22"/>
          <w:szCs w:val="22"/>
          <w:vertAlign w:val="baseline"/>
        </w:rPr>
        <w:footnoteRef/>
      </w:r>
      <w:r w:rsidRPr="00246C0B">
        <w:rPr>
          <w:sz w:val="22"/>
          <w:szCs w:val="22"/>
        </w:rPr>
        <w:t xml:space="preserve"> </w:t>
      </w:r>
      <w:r>
        <w:rPr>
          <w:rFonts w:hint="eastAsia"/>
          <w:sz w:val="22"/>
          <w:szCs w:val="22"/>
        </w:rPr>
        <w:t xml:space="preserve">Please </w:t>
      </w:r>
      <w:r>
        <w:rPr>
          <w:rFonts w:hint="eastAsia"/>
          <w:sz w:val="22"/>
          <w:szCs w:val="22"/>
          <w:lang w:eastAsia="zh-HK"/>
        </w:rPr>
        <w:t>i</w:t>
      </w:r>
      <w:r w:rsidRPr="00246C0B">
        <w:rPr>
          <w:sz w:val="22"/>
          <w:szCs w:val="22"/>
          <w:lang w:eastAsia="zh-HK"/>
        </w:rPr>
        <w:t>nclud</w:t>
      </w:r>
      <w:r>
        <w:rPr>
          <w:rFonts w:hint="eastAsia"/>
          <w:sz w:val="22"/>
          <w:szCs w:val="22"/>
          <w:lang w:eastAsia="zh-HK"/>
        </w:rPr>
        <w:t>e</w:t>
      </w:r>
      <w:r w:rsidRPr="00246C0B">
        <w:rPr>
          <w:sz w:val="22"/>
          <w:szCs w:val="22"/>
          <w:lang w:eastAsia="zh-HK"/>
        </w:rPr>
        <w:t xml:space="preserve"> academic qualification, year(s) of relevant work experience, skills, etc.</w:t>
      </w:r>
      <w:r w:rsidRPr="00246C0B">
        <w:rPr>
          <w:rFonts w:hint="eastAsia"/>
          <w:sz w:val="22"/>
          <w:szCs w:val="22"/>
          <w:lang w:eastAsia="zh-HK"/>
        </w:rPr>
        <w:t xml:space="preserve">  </w:t>
      </w:r>
      <w:r>
        <w:rPr>
          <w:rFonts w:hint="eastAsia"/>
          <w:sz w:val="22"/>
          <w:szCs w:val="22"/>
          <w:lang w:eastAsia="zh-HK"/>
        </w:rPr>
        <w:t>Paragraph 3(c) of the Guide to Application stipulated</w:t>
      </w:r>
      <w:r w:rsidR="007633ED">
        <w:rPr>
          <w:rFonts w:hint="eastAsia"/>
          <w:sz w:val="22"/>
          <w:szCs w:val="22"/>
          <w:lang w:eastAsia="zh-HK"/>
        </w:rPr>
        <w:t xml:space="preserve"> that</w:t>
      </w:r>
      <w:r>
        <w:rPr>
          <w:rFonts w:hint="eastAsia"/>
          <w:sz w:val="22"/>
          <w:szCs w:val="22"/>
          <w:lang w:eastAsia="zh-HK"/>
        </w:rPr>
        <w:t xml:space="preserve"> non-local persons admitted under TechTAS must be degree-holders </w:t>
      </w:r>
      <w:r w:rsidR="0083755B" w:rsidRPr="00112DC4">
        <w:rPr>
          <w:sz w:val="22"/>
          <w:szCs w:val="22"/>
          <w:lang w:val="en-GB"/>
        </w:rPr>
        <w:t xml:space="preserve">in science, technology, engineering or mathematics (“STEM”) from a well-recognised university, which is among the top 100 universities for STEM-related subjects in the latest publication of </w:t>
      </w:r>
      <w:r w:rsidR="0083755B" w:rsidRPr="00112DC4">
        <w:rPr>
          <w:sz w:val="22"/>
          <w:szCs w:val="22"/>
        </w:rPr>
        <w:t>Quacquarelli Symonds (QS); Academic Ranking of World Universities (Shanghai Jiao Tong University) (also known as Shanghai Ranking); or Times Higher Education</w:t>
      </w:r>
      <w:r w:rsidR="0083755B">
        <w:rPr>
          <w:rFonts w:hint="eastAsia"/>
          <w:sz w:val="22"/>
          <w:szCs w:val="22"/>
        </w:rPr>
        <w:t xml:space="preserve">.  </w:t>
      </w:r>
      <w:r w:rsidRPr="00246C0B">
        <w:rPr>
          <w:sz w:val="22"/>
          <w:szCs w:val="22"/>
        </w:rPr>
        <w:t xml:space="preserve">If </w:t>
      </w:r>
      <w:r w:rsidRPr="00246C0B">
        <w:rPr>
          <w:rFonts w:hint="eastAsia"/>
          <w:sz w:val="22"/>
          <w:szCs w:val="22"/>
        </w:rPr>
        <w:t xml:space="preserve">the applicant </w:t>
      </w:r>
      <w:r>
        <w:rPr>
          <w:rFonts w:hint="eastAsia"/>
          <w:sz w:val="22"/>
          <w:szCs w:val="22"/>
        </w:rPr>
        <w:t xml:space="preserve">company/institute </w:t>
      </w:r>
      <w:r w:rsidRPr="00246C0B">
        <w:rPr>
          <w:rFonts w:hint="eastAsia"/>
          <w:sz w:val="22"/>
          <w:szCs w:val="22"/>
        </w:rPr>
        <w:t xml:space="preserve">expects </w:t>
      </w:r>
      <w:r w:rsidRPr="00246C0B">
        <w:rPr>
          <w:sz w:val="22"/>
          <w:szCs w:val="22"/>
        </w:rPr>
        <w:t xml:space="preserve">the </w:t>
      </w:r>
      <w:r w:rsidRPr="00246C0B">
        <w:rPr>
          <w:rFonts w:hint="eastAsia"/>
          <w:sz w:val="22"/>
          <w:szCs w:val="22"/>
          <w:lang w:eastAsia="zh-HK"/>
        </w:rPr>
        <w:t xml:space="preserve">persons </w:t>
      </w:r>
      <w:r w:rsidRPr="00246C0B">
        <w:rPr>
          <w:sz w:val="22"/>
          <w:szCs w:val="22"/>
        </w:rPr>
        <w:t xml:space="preserve">to be employed </w:t>
      </w:r>
      <w:r w:rsidRPr="00246C0B">
        <w:rPr>
          <w:rFonts w:hint="eastAsia"/>
          <w:sz w:val="22"/>
          <w:szCs w:val="22"/>
        </w:rPr>
        <w:t xml:space="preserve">may </w:t>
      </w:r>
      <w:r w:rsidRPr="00246C0B">
        <w:rPr>
          <w:sz w:val="22"/>
          <w:szCs w:val="22"/>
        </w:rPr>
        <w:t>not meet the</w:t>
      </w:r>
      <w:r>
        <w:rPr>
          <w:rFonts w:hint="eastAsia"/>
          <w:sz w:val="22"/>
          <w:szCs w:val="22"/>
        </w:rPr>
        <w:t xml:space="preserve"> academic</w:t>
      </w:r>
      <w:r w:rsidRPr="00246C0B">
        <w:rPr>
          <w:sz w:val="22"/>
          <w:szCs w:val="22"/>
        </w:rPr>
        <w:t xml:space="preserve"> requirements as specified in paragraph </w:t>
      </w:r>
      <w:r>
        <w:rPr>
          <w:rFonts w:hint="eastAsia"/>
          <w:sz w:val="22"/>
          <w:szCs w:val="22"/>
        </w:rPr>
        <w:t>3</w:t>
      </w:r>
      <w:r w:rsidRPr="00246C0B">
        <w:rPr>
          <w:sz w:val="22"/>
          <w:szCs w:val="22"/>
        </w:rPr>
        <w:t>(c) of the Guide to Application but possess</w:t>
      </w:r>
      <w:r w:rsidRPr="00246C0B">
        <w:rPr>
          <w:rFonts w:hint="eastAsia"/>
          <w:sz w:val="22"/>
          <w:szCs w:val="22"/>
        </w:rPr>
        <w:t>es</w:t>
      </w:r>
      <w:r w:rsidRPr="00246C0B">
        <w:rPr>
          <w:sz w:val="22"/>
          <w:szCs w:val="22"/>
        </w:rPr>
        <w:t xml:space="preserve"> </w:t>
      </w:r>
      <w:r w:rsidRPr="00246C0B">
        <w:rPr>
          <w:rFonts w:hint="eastAsia"/>
          <w:sz w:val="22"/>
          <w:szCs w:val="22"/>
        </w:rPr>
        <w:t>good technical</w:t>
      </w:r>
      <w:r w:rsidRPr="00246C0B">
        <w:rPr>
          <w:sz w:val="22"/>
          <w:szCs w:val="22"/>
        </w:rPr>
        <w:t xml:space="preserve"> skills</w:t>
      </w:r>
      <w:r w:rsidRPr="00246C0B">
        <w:rPr>
          <w:rFonts w:hint="eastAsia"/>
          <w:sz w:val="22"/>
          <w:szCs w:val="22"/>
        </w:rPr>
        <w:t xml:space="preserve"> in specialty areas</w:t>
      </w:r>
      <w:r w:rsidRPr="00246C0B">
        <w:rPr>
          <w:sz w:val="22"/>
          <w:szCs w:val="22"/>
        </w:rPr>
        <w:t>,</w:t>
      </w:r>
      <w:r w:rsidRPr="00246C0B">
        <w:rPr>
          <w:rFonts w:hint="eastAsia"/>
          <w:sz w:val="22"/>
          <w:szCs w:val="22"/>
        </w:rPr>
        <w:t xml:space="preserve"> proven professional</w:t>
      </w:r>
      <w:r w:rsidRPr="00246C0B">
        <w:rPr>
          <w:sz w:val="22"/>
          <w:szCs w:val="22"/>
        </w:rPr>
        <w:t xml:space="preserve"> abilities</w:t>
      </w:r>
      <w:r w:rsidRPr="00246C0B">
        <w:rPr>
          <w:rFonts w:hint="eastAsia"/>
          <w:sz w:val="22"/>
          <w:szCs w:val="22"/>
        </w:rPr>
        <w:t xml:space="preserve"> and/</w:t>
      </w:r>
      <w:r w:rsidRPr="00246C0B">
        <w:rPr>
          <w:sz w:val="22"/>
          <w:szCs w:val="22"/>
        </w:rPr>
        <w:t xml:space="preserve">or </w:t>
      </w:r>
      <w:r w:rsidRPr="00246C0B">
        <w:rPr>
          <w:rFonts w:hint="eastAsia"/>
          <w:sz w:val="22"/>
          <w:szCs w:val="22"/>
        </w:rPr>
        <w:t xml:space="preserve">relevant </w:t>
      </w:r>
      <w:r w:rsidRPr="00246C0B">
        <w:rPr>
          <w:sz w:val="22"/>
          <w:szCs w:val="22"/>
        </w:rPr>
        <w:t>experience</w:t>
      </w:r>
      <w:r w:rsidRPr="00246C0B">
        <w:rPr>
          <w:rFonts w:hint="eastAsia"/>
          <w:sz w:val="22"/>
          <w:szCs w:val="22"/>
        </w:rPr>
        <w:t xml:space="preserve"> and achievements</w:t>
      </w:r>
      <w:r w:rsidRPr="00246C0B">
        <w:rPr>
          <w:sz w:val="22"/>
          <w:szCs w:val="22"/>
        </w:rPr>
        <w:t>, please set out the details (e.g. the skills and experience required) with full justifications.</w:t>
      </w:r>
    </w:p>
  </w:footnote>
  <w:footnote w:id="6">
    <w:p w:rsidR="00D240BA" w:rsidRPr="003F6EBC" w:rsidRDefault="00D240BA" w:rsidP="0020565E">
      <w:pPr>
        <w:pStyle w:val="ad"/>
        <w:keepLines/>
        <w:spacing w:beforeLines="20" w:before="72"/>
        <w:jc w:val="both"/>
        <w:rPr>
          <w:sz w:val="22"/>
          <w:szCs w:val="22"/>
        </w:rPr>
      </w:pPr>
      <w:r w:rsidRPr="00AD6983">
        <w:rPr>
          <w:b/>
          <w:sz w:val="22"/>
          <w:szCs w:val="22"/>
        </w:rPr>
        <w:footnoteRef/>
      </w:r>
      <w:r w:rsidRPr="00AD6983">
        <w:rPr>
          <w:b/>
          <w:sz w:val="22"/>
          <w:szCs w:val="22"/>
        </w:rPr>
        <w:t xml:space="preserve"> </w:t>
      </w:r>
      <w:r w:rsidRPr="003F6EBC">
        <w:rPr>
          <w:rFonts w:hint="eastAsia"/>
          <w:sz w:val="22"/>
          <w:szCs w:val="22"/>
        </w:rPr>
        <w:t xml:space="preserve">Please indicate the range of monthly salary offer and the major fringe benefits (e.g. availability of </w:t>
      </w:r>
      <w:r>
        <w:rPr>
          <w:rFonts w:hint="eastAsia"/>
          <w:sz w:val="22"/>
          <w:szCs w:val="22"/>
          <w:lang w:eastAsia="zh-HK"/>
        </w:rPr>
        <w:t xml:space="preserve">housing </w:t>
      </w:r>
      <w:r w:rsidRPr="003F6EBC">
        <w:rPr>
          <w:rFonts w:hint="eastAsia"/>
          <w:sz w:val="22"/>
          <w:szCs w:val="22"/>
        </w:rPr>
        <w:t xml:space="preserve">benefits) for this particular job position. </w:t>
      </w:r>
      <w:r>
        <w:rPr>
          <w:sz w:val="22"/>
          <w:szCs w:val="22"/>
        </w:rPr>
        <w:t xml:space="preserve"> </w:t>
      </w:r>
      <w:r w:rsidRPr="003F6EBC">
        <w:rPr>
          <w:sz w:val="22"/>
          <w:szCs w:val="22"/>
        </w:rPr>
        <w:t xml:space="preserve">The remuneration package of the technology talent should </w:t>
      </w:r>
      <w:r>
        <w:rPr>
          <w:rFonts w:hint="eastAsia"/>
          <w:sz w:val="22"/>
          <w:szCs w:val="22"/>
          <w:lang w:eastAsia="zh-HK"/>
        </w:rPr>
        <w:t xml:space="preserve">not be lower than </w:t>
      </w:r>
      <w:r w:rsidRPr="003F6EBC">
        <w:rPr>
          <w:sz w:val="22"/>
          <w:szCs w:val="22"/>
        </w:rPr>
        <w:t xml:space="preserve">the prevailing market level for </w:t>
      </w:r>
      <w:r w:rsidRPr="003F6EBC">
        <w:rPr>
          <w:rFonts w:hint="eastAsia"/>
          <w:sz w:val="22"/>
          <w:szCs w:val="22"/>
        </w:rPr>
        <w:t>comparable jobs</w:t>
      </w:r>
      <w:r w:rsidRPr="003F6EBC">
        <w:rPr>
          <w:sz w:val="22"/>
          <w:szCs w:val="22"/>
        </w:rPr>
        <w:t xml:space="preserve"> in Hong Kong.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5EBB"/>
    <w:multiLevelType w:val="hybridMultilevel"/>
    <w:tmpl w:val="8640BC9A"/>
    <w:lvl w:ilvl="0" w:tplc="45A083F4">
      <w:start w:val="4"/>
      <w:numFmt w:val="decimal"/>
      <w:lvlText w:val="%1."/>
      <w:lvlJc w:val="left"/>
      <w:pPr>
        <w:ind w:left="36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
    <w:nsid w:val="03F15D17"/>
    <w:multiLevelType w:val="hybridMultilevel"/>
    <w:tmpl w:val="A0B6FB6A"/>
    <w:lvl w:ilvl="0" w:tplc="0154567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E2088C"/>
    <w:multiLevelType w:val="hybridMultilevel"/>
    <w:tmpl w:val="11449DA0"/>
    <w:lvl w:ilvl="0" w:tplc="68D06F64">
      <w:start w:val="1"/>
      <w:numFmt w:val="lowerLetter"/>
      <w:lvlText w:val="(%1)"/>
      <w:lvlJc w:val="left"/>
      <w:pPr>
        <w:ind w:left="480" w:hanging="480"/>
      </w:pPr>
      <w:rPr>
        <w:rFonts w:ascii="Times New Roman"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B973F6"/>
    <w:multiLevelType w:val="hybridMultilevel"/>
    <w:tmpl w:val="E5F48180"/>
    <w:lvl w:ilvl="0" w:tplc="04090001">
      <w:start w:val="1"/>
      <w:numFmt w:val="bullet"/>
      <w:lvlText w:val=""/>
      <w:lvlJc w:val="left"/>
      <w:pPr>
        <w:ind w:left="1480" w:hanging="480"/>
      </w:pPr>
      <w:rPr>
        <w:rFonts w:ascii="Wingdings" w:hAnsi="Wingdings" w:hint="default"/>
      </w:rPr>
    </w:lvl>
    <w:lvl w:ilvl="1" w:tplc="04090003" w:tentative="1">
      <w:start w:val="1"/>
      <w:numFmt w:val="bullet"/>
      <w:lvlText w:val=""/>
      <w:lvlJc w:val="left"/>
      <w:pPr>
        <w:ind w:left="1960" w:hanging="480"/>
      </w:pPr>
      <w:rPr>
        <w:rFonts w:ascii="Wingdings" w:hAnsi="Wingdings" w:hint="default"/>
      </w:rPr>
    </w:lvl>
    <w:lvl w:ilvl="2" w:tplc="04090005" w:tentative="1">
      <w:start w:val="1"/>
      <w:numFmt w:val="bullet"/>
      <w:lvlText w:val=""/>
      <w:lvlJc w:val="left"/>
      <w:pPr>
        <w:ind w:left="2440" w:hanging="480"/>
      </w:pPr>
      <w:rPr>
        <w:rFonts w:ascii="Wingdings" w:hAnsi="Wingdings" w:hint="default"/>
      </w:rPr>
    </w:lvl>
    <w:lvl w:ilvl="3" w:tplc="04090001" w:tentative="1">
      <w:start w:val="1"/>
      <w:numFmt w:val="bullet"/>
      <w:lvlText w:val=""/>
      <w:lvlJc w:val="left"/>
      <w:pPr>
        <w:ind w:left="2920" w:hanging="480"/>
      </w:pPr>
      <w:rPr>
        <w:rFonts w:ascii="Wingdings" w:hAnsi="Wingdings" w:hint="default"/>
      </w:rPr>
    </w:lvl>
    <w:lvl w:ilvl="4" w:tplc="04090003" w:tentative="1">
      <w:start w:val="1"/>
      <w:numFmt w:val="bullet"/>
      <w:lvlText w:val=""/>
      <w:lvlJc w:val="left"/>
      <w:pPr>
        <w:ind w:left="3400" w:hanging="480"/>
      </w:pPr>
      <w:rPr>
        <w:rFonts w:ascii="Wingdings" w:hAnsi="Wingdings" w:hint="default"/>
      </w:rPr>
    </w:lvl>
    <w:lvl w:ilvl="5" w:tplc="04090005" w:tentative="1">
      <w:start w:val="1"/>
      <w:numFmt w:val="bullet"/>
      <w:lvlText w:val=""/>
      <w:lvlJc w:val="left"/>
      <w:pPr>
        <w:ind w:left="3880" w:hanging="480"/>
      </w:pPr>
      <w:rPr>
        <w:rFonts w:ascii="Wingdings" w:hAnsi="Wingdings" w:hint="default"/>
      </w:rPr>
    </w:lvl>
    <w:lvl w:ilvl="6" w:tplc="04090001" w:tentative="1">
      <w:start w:val="1"/>
      <w:numFmt w:val="bullet"/>
      <w:lvlText w:val=""/>
      <w:lvlJc w:val="left"/>
      <w:pPr>
        <w:ind w:left="4360" w:hanging="480"/>
      </w:pPr>
      <w:rPr>
        <w:rFonts w:ascii="Wingdings" w:hAnsi="Wingdings" w:hint="default"/>
      </w:rPr>
    </w:lvl>
    <w:lvl w:ilvl="7" w:tplc="04090003" w:tentative="1">
      <w:start w:val="1"/>
      <w:numFmt w:val="bullet"/>
      <w:lvlText w:val=""/>
      <w:lvlJc w:val="left"/>
      <w:pPr>
        <w:ind w:left="4840" w:hanging="480"/>
      </w:pPr>
      <w:rPr>
        <w:rFonts w:ascii="Wingdings" w:hAnsi="Wingdings" w:hint="default"/>
      </w:rPr>
    </w:lvl>
    <w:lvl w:ilvl="8" w:tplc="04090005" w:tentative="1">
      <w:start w:val="1"/>
      <w:numFmt w:val="bullet"/>
      <w:lvlText w:val=""/>
      <w:lvlJc w:val="left"/>
      <w:pPr>
        <w:ind w:left="5320" w:hanging="480"/>
      </w:pPr>
      <w:rPr>
        <w:rFonts w:ascii="Wingdings" w:hAnsi="Wingdings" w:hint="default"/>
      </w:rPr>
    </w:lvl>
  </w:abstractNum>
  <w:abstractNum w:abstractNumId="4">
    <w:nsid w:val="164A43F2"/>
    <w:multiLevelType w:val="hybridMultilevel"/>
    <w:tmpl w:val="1A56AFD6"/>
    <w:lvl w:ilvl="0" w:tplc="1A2A2538">
      <w:start w:val="1"/>
      <w:numFmt w:val="low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71818E4"/>
    <w:multiLevelType w:val="hybridMultilevel"/>
    <w:tmpl w:val="1988FA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DD40393"/>
    <w:multiLevelType w:val="hybridMultilevel"/>
    <w:tmpl w:val="79E60032"/>
    <w:lvl w:ilvl="0" w:tplc="F01E45A6">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5DA51DB"/>
    <w:multiLevelType w:val="hybridMultilevel"/>
    <w:tmpl w:val="36502772"/>
    <w:lvl w:ilvl="0" w:tplc="1EE497E2">
      <w:start w:val="2"/>
      <w:numFmt w:val="decimal"/>
      <w:lvlText w:val="%1."/>
      <w:lvlJc w:val="left"/>
      <w:pPr>
        <w:ind w:left="480" w:hanging="480"/>
      </w:pPr>
      <w:rPr>
        <w:rFonts w:ascii="Times New Roman" w:hAnsi="Times New Roman" w:hint="default"/>
        <w:b w:val="0"/>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28C517A"/>
    <w:multiLevelType w:val="hybridMultilevel"/>
    <w:tmpl w:val="E4BEF04A"/>
    <w:lvl w:ilvl="0" w:tplc="0400C864">
      <w:start w:val="1"/>
      <w:numFmt w:val="upperRoman"/>
      <w:lvlText w:val="%1."/>
      <w:lvlJc w:val="left"/>
      <w:pPr>
        <w:ind w:left="2279"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4986C13"/>
    <w:multiLevelType w:val="hybridMultilevel"/>
    <w:tmpl w:val="05CE2E38"/>
    <w:lvl w:ilvl="0" w:tplc="1726833C">
      <w:start w:val="1"/>
      <w:numFmt w:val="decimal"/>
      <w:lvlText w:val="%1"/>
      <w:lvlJc w:val="left"/>
      <w:pPr>
        <w:ind w:left="480" w:hanging="480"/>
      </w:pPr>
      <w:rPr>
        <w:rFonts w:hint="eastAsia"/>
        <w:vertAlign w:val="superscrip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98900A1"/>
    <w:multiLevelType w:val="hybridMultilevel"/>
    <w:tmpl w:val="0BCCE72E"/>
    <w:lvl w:ilvl="0" w:tplc="D33E8B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52A1C60"/>
    <w:multiLevelType w:val="hybridMultilevel"/>
    <w:tmpl w:val="41861750"/>
    <w:lvl w:ilvl="0" w:tplc="C2A0FC0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FEA1AC8"/>
    <w:multiLevelType w:val="hybridMultilevel"/>
    <w:tmpl w:val="5CA6B738"/>
    <w:lvl w:ilvl="0" w:tplc="02A6D718">
      <w:start w:val="1"/>
      <w:numFmt w:val="bullet"/>
      <w:lvlText w:val=""/>
      <w:lvlJc w:val="left"/>
      <w:pPr>
        <w:ind w:left="480" w:hanging="480"/>
      </w:pPr>
      <w:rPr>
        <w:rFonts w:ascii="Wingdings" w:hAnsi="Wingdings" w:hint="default"/>
        <w:b w:val="0"/>
        <w:i w:val="0"/>
        <w:sz w:val="1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507B3FF4"/>
    <w:multiLevelType w:val="hybridMultilevel"/>
    <w:tmpl w:val="5E3C88A6"/>
    <w:lvl w:ilvl="0" w:tplc="71182D18">
      <w:start w:val="1"/>
      <w:numFmt w:val="lowerLetter"/>
      <w:lvlText w:val="(%1)"/>
      <w:lvlJc w:val="left"/>
      <w:pPr>
        <w:ind w:left="480" w:hanging="480"/>
      </w:pPr>
      <w:rPr>
        <w:rFonts w:ascii="Times New Roman" w:hAnsi="Times New Roman" w:hint="default"/>
        <w:b w:val="0"/>
        <w:i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8823AAA"/>
    <w:multiLevelType w:val="hybridMultilevel"/>
    <w:tmpl w:val="ACB07A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593B03B9"/>
    <w:multiLevelType w:val="hybridMultilevel"/>
    <w:tmpl w:val="DE50677A"/>
    <w:lvl w:ilvl="0" w:tplc="68D06F64">
      <w:start w:val="1"/>
      <w:numFmt w:val="lowerLetter"/>
      <w:lvlText w:val="(%1)"/>
      <w:lvlJc w:val="left"/>
      <w:pPr>
        <w:ind w:left="1200" w:hanging="720"/>
      </w:pPr>
      <w:rPr>
        <w:rFonts w:ascii="Times New Roman" w:hAnsi="Times New Roman" w:hint="default"/>
        <w:b w:val="0"/>
        <w:i w:val="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FAD3FCE"/>
    <w:multiLevelType w:val="hybridMultilevel"/>
    <w:tmpl w:val="10FCEDAE"/>
    <w:lvl w:ilvl="0" w:tplc="2B667014">
      <w:start w:val="1"/>
      <w:numFmt w:val="decimal"/>
      <w:lvlText w:val="%1."/>
      <w:lvlJc w:val="left"/>
      <w:pPr>
        <w:ind w:left="36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7">
    <w:nsid w:val="60C07568"/>
    <w:multiLevelType w:val="hybridMultilevel"/>
    <w:tmpl w:val="BA32C7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634D54F4"/>
    <w:multiLevelType w:val="hybridMultilevel"/>
    <w:tmpl w:val="DB0E4966"/>
    <w:lvl w:ilvl="0" w:tplc="5BAE7D46">
      <w:start w:val="1"/>
      <w:numFmt w:val="bullet"/>
      <w:lvlText w:val="□"/>
      <w:lvlJc w:val="left"/>
      <w:pPr>
        <w:ind w:left="360" w:hanging="360"/>
      </w:pPr>
      <w:rPr>
        <w:rFonts w:ascii="新細明體" w:eastAsia="新細明體" w:hAnsi="新細明體" w:cstheme="minorBidi" w:hint="eastAsia"/>
      </w:rPr>
    </w:lvl>
    <w:lvl w:ilvl="1" w:tplc="5BAE7D46">
      <w:start w:val="1"/>
      <w:numFmt w:val="bullet"/>
      <w:lvlText w:val="□"/>
      <w:lvlJc w:val="left"/>
      <w:pPr>
        <w:ind w:left="1440" w:hanging="480"/>
      </w:pPr>
      <w:rPr>
        <w:rFonts w:ascii="新細明體" w:eastAsia="新細明體" w:hAnsi="新細明體" w:cstheme="minorBidi" w:hint="eastAsia"/>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nsid w:val="65827EDE"/>
    <w:multiLevelType w:val="hybridMultilevel"/>
    <w:tmpl w:val="DA16FA26"/>
    <w:lvl w:ilvl="0" w:tplc="7F10F1F4">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1A21CDC"/>
    <w:multiLevelType w:val="hybridMultilevel"/>
    <w:tmpl w:val="B1F0CF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75BA3528"/>
    <w:multiLevelType w:val="hybridMultilevel"/>
    <w:tmpl w:val="FFCAA034"/>
    <w:lvl w:ilvl="0" w:tplc="8B28F62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61B2BA5"/>
    <w:multiLevelType w:val="hybridMultilevel"/>
    <w:tmpl w:val="1DEEA980"/>
    <w:lvl w:ilvl="0" w:tplc="D0782E8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C8842F1"/>
    <w:multiLevelType w:val="hybridMultilevel"/>
    <w:tmpl w:val="A878A664"/>
    <w:lvl w:ilvl="0" w:tplc="B412BA34">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D78315C"/>
    <w:multiLevelType w:val="hybridMultilevel"/>
    <w:tmpl w:val="32F8C228"/>
    <w:lvl w:ilvl="0" w:tplc="02A6D718">
      <w:start w:val="1"/>
      <w:numFmt w:val="bullet"/>
      <w:lvlText w:val=""/>
      <w:lvlJc w:val="left"/>
      <w:pPr>
        <w:ind w:left="480" w:hanging="480"/>
      </w:pPr>
      <w:rPr>
        <w:rFonts w:ascii="Wingdings" w:hAnsi="Wingdings" w:hint="default"/>
        <w:b w:val="0"/>
        <w:i w:val="0"/>
        <w:sz w:val="10"/>
      </w:rPr>
    </w:lvl>
    <w:lvl w:ilvl="1" w:tplc="02A6D718">
      <w:start w:val="1"/>
      <w:numFmt w:val="bullet"/>
      <w:lvlText w:val=""/>
      <w:lvlJc w:val="left"/>
      <w:pPr>
        <w:ind w:left="960" w:hanging="480"/>
      </w:pPr>
      <w:rPr>
        <w:rFonts w:ascii="Wingdings" w:hAnsi="Wingdings" w:hint="default"/>
        <w:b w:val="0"/>
        <w:i w:val="0"/>
        <w:sz w:val="10"/>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7DDE0F9E"/>
    <w:multiLevelType w:val="hybridMultilevel"/>
    <w:tmpl w:val="F8A45F6A"/>
    <w:lvl w:ilvl="0" w:tplc="656C65D4">
      <w:start w:val="1"/>
      <w:numFmt w:val="upperRoman"/>
      <w:lvlText w:val="%1."/>
      <w:lvlJc w:val="left"/>
      <w:pPr>
        <w:ind w:left="1951" w:hanging="720"/>
      </w:pPr>
      <w:rPr>
        <w:rFonts w:hint="default"/>
      </w:rPr>
    </w:lvl>
    <w:lvl w:ilvl="1" w:tplc="04090019" w:tentative="1">
      <w:start w:val="1"/>
      <w:numFmt w:val="ideographTraditional"/>
      <w:lvlText w:val="%2、"/>
      <w:lvlJc w:val="left"/>
      <w:pPr>
        <w:ind w:left="3609" w:hanging="480"/>
      </w:pPr>
    </w:lvl>
    <w:lvl w:ilvl="2" w:tplc="0409001B" w:tentative="1">
      <w:start w:val="1"/>
      <w:numFmt w:val="lowerRoman"/>
      <w:lvlText w:val="%3."/>
      <w:lvlJc w:val="right"/>
      <w:pPr>
        <w:ind w:left="4089" w:hanging="480"/>
      </w:pPr>
    </w:lvl>
    <w:lvl w:ilvl="3" w:tplc="0409000F" w:tentative="1">
      <w:start w:val="1"/>
      <w:numFmt w:val="decimal"/>
      <w:lvlText w:val="%4."/>
      <w:lvlJc w:val="left"/>
      <w:pPr>
        <w:ind w:left="4569" w:hanging="480"/>
      </w:pPr>
    </w:lvl>
    <w:lvl w:ilvl="4" w:tplc="04090019" w:tentative="1">
      <w:start w:val="1"/>
      <w:numFmt w:val="ideographTraditional"/>
      <w:lvlText w:val="%5、"/>
      <w:lvlJc w:val="left"/>
      <w:pPr>
        <w:ind w:left="5049" w:hanging="480"/>
      </w:pPr>
    </w:lvl>
    <w:lvl w:ilvl="5" w:tplc="0409001B" w:tentative="1">
      <w:start w:val="1"/>
      <w:numFmt w:val="lowerRoman"/>
      <w:lvlText w:val="%6."/>
      <w:lvlJc w:val="right"/>
      <w:pPr>
        <w:ind w:left="5529" w:hanging="480"/>
      </w:pPr>
    </w:lvl>
    <w:lvl w:ilvl="6" w:tplc="0409000F" w:tentative="1">
      <w:start w:val="1"/>
      <w:numFmt w:val="decimal"/>
      <w:lvlText w:val="%7."/>
      <w:lvlJc w:val="left"/>
      <w:pPr>
        <w:ind w:left="6009" w:hanging="480"/>
      </w:pPr>
    </w:lvl>
    <w:lvl w:ilvl="7" w:tplc="04090019" w:tentative="1">
      <w:start w:val="1"/>
      <w:numFmt w:val="ideographTraditional"/>
      <w:lvlText w:val="%8、"/>
      <w:lvlJc w:val="left"/>
      <w:pPr>
        <w:ind w:left="6489" w:hanging="480"/>
      </w:pPr>
    </w:lvl>
    <w:lvl w:ilvl="8" w:tplc="0409001B" w:tentative="1">
      <w:start w:val="1"/>
      <w:numFmt w:val="lowerRoman"/>
      <w:lvlText w:val="%9."/>
      <w:lvlJc w:val="right"/>
      <w:pPr>
        <w:ind w:left="6969" w:hanging="480"/>
      </w:pPr>
    </w:lvl>
  </w:abstractNum>
  <w:num w:numId="1">
    <w:abstractNumId w:val="9"/>
  </w:num>
  <w:num w:numId="2">
    <w:abstractNumId w:val="5"/>
  </w:num>
  <w:num w:numId="3">
    <w:abstractNumId w:val="20"/>
  </w:num>
  <w:num w:numId="4">
    <w:abstractNumId w:val="12"/>
  </w:num>
  <w:num w:numId="5">
    <w:abstractNumId w:val="24"/>
  </w:num>
  <w:num w:numId="6">
    <w:abstractNumId w:val="14"/>
  </w:num>
  <w:num w:numId="7">
    <w:abstractNumId w:val="17"/>
  </w:num>
  <w:num w:numId="8">
    <w:abstractNumId w:val="3"/>
  </w:num>
  <w:num w:numId="9">
    <w:abstractNumId w:val="19"/>
  </w:num>
  <w:num w:numId="10">
    <w:abstractNumId w:val="1"/>
  </w:num>
  <w:num w:numId="11">
    <w:abstractNumId w:val="15"/>
  </w:num>
  <w:num w:numId="12">
    <w:abstractNumId w:val="4"/>
  </w:num>
  <w:num w:numId="13">
    <w:abstractNumId w:val="16"/>
  </w:num>
  <w:num w:numId="14">
    <w:abstractNumId w:val="8"/>
  </w:num>
  <w:num w:numId="15">
    <w:abstractNumId w:val="18"/>
  </w:num>
  <w:num w:numId="16">
    <w:abstractNumId w:val="23"/>
  </w:num>
  <w:num w:numId="17">
    <w:abstractNumId w:val="0"/>
  </w:num>
  <w:num w:numId="18">
    <w:abstractNumId w:val="11"/>
  </w:num>
  <w:num w:numId="19">
    <w:abstractNumId w:val="22"/>
  </w:num>
  <w:num w:numId="20">
    <w:abstractNumId w:val="25"/>
  </w:num>
  <w:num w:numId="21">
    <w:abstractNumId w:val="21"/>
  </w:num>
  <w:num w:numId="22">
    <w:abstractNumId w:val="2"/>
  </w:num>
  <w:num w:numId="23">
    <w:abstractNumId w:val="13"/>
  </w:num>
  <w:num w:numId="24">
    <w:abstractNumId w:val="7"/>
  </w:num>
  <w:num w:numId="25">
    <w:abstractNumId w:val="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oNotTrackFormatting/>
  <w:documentProtection w:edit="forms" w:enforcement="1" w:cryptProviderType="rsaFull" w:cryptAlgorithmClass="hash" w:cryptAlgorithmType="typeAny" w:cryptAlgorithmSid="4" w:cryptSpinCount="100000" w:hash="my48i2gKV+dWnKbJ9RdKXOml7Rc=" w:salt="s6rhmaXwBRT8oSvIZDEh1Q=="/>
  <w:defaultTabStop w:val="480"/>
  <w:drawingGridHorizontalSpacing w:val="1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52"/>
    <w:rsid w:val="000009EF"/>
    <w:rsid w:val="00000F6B"/>
    <w:rsid w:val="00003578"/>
    <w:rsid w:val="00005D80"/>
    <w:rsid w:val="00010E3D"/>
    <w:rsid w:val="00011789"/>
    <w:rsid w:val="000122DB"/>
    <w:rsid w:val="00015013"/>
    <w:rsid w:val="00017475"/>
    <w:rsid w:val="000177FE"/>
    <w:rsid w:val="0002398E"/>
    <w:rsid w:val="00024796"/>
    <w:rsid w:val="00025584"/>
    <w:rsid w:val="00025A7F"/>
    <w:rsid w:val="00025BFE"/>
    <w:rsid w:val="00034DBE"/>
    <w:rsid w:val="00036EBB"/>
    <w:rsid w:val="00037119"/>
    <w:rsid w:val="00043542"/>
    <w:rsid w:val="00044E50"/>
    <w:rsid w:val="0004598C"/>
    <w:rsid w:val="00046A08"/>
    <w:rsid w:val="00047370"/>
    <w:rsid w:val="0005007F"/>
    <w:rsid w:val="000514EC"/>
    <w:rsid w:val="00051568"/>
    <w:rsid w:val="0005157A"/>
    <w:rsid w:val="00053024"/>
    <w:rsid w:val="00055017"/>
    <w:rsid w:val="000555BA"/>
    <w:rsid w:val="00056617"/>
    <w:rsid w:val="0005769F"/>
    <w:rsid w:val="00060CF5"/>
    <w:rsid w:val="00061051"/>
    <w:rsid w:val="000621E3"/>
    <w:rsid w:val="00067CAC"/>
    <w:rsid w:val="0007040E"/>
    <w:rsid w:val="000710D4"/>
    <w:rsid w:val="00071F78"/>
    <w:rsid w:val="00072EC6"/>
    <w:rsid w:val="0007416E"/>
    <w:rsid w:val="000748F5"/>
    <w:rsid w:val="00074A77"/>
    <w:rsid w:val="00075A52"/>
    <w:rsid w:val="0008112F"/>
    <w:rsid w:val="000819DA"/>
    <w:rsid w:val="000829F3"/>
    <w:rsid w:val="0008496F"/>
    <w:rsid w:val="00085FD5"/>
    <w:rsid w:val="00092B28"/>
    <w:rsid w:val="00094194"/>
    <w:rsid w:val="00094ADD"/>
    <w:rsid w:val="000A2502"/>
    <w:rsid w:val="000A295A"/>
    <w:rsid w:val="000A4C7C"/>
    <w:rsid w:val="000A7929"/>
    <w:rsid w:val="000B0338"/>
    <w:rsid w:val="000B2C65"/>
    <w:rsid w:val="000B5A52"/>
    <w:rsid w:val="000B6594"/>
    <w:rsid w:val="000C0A8B"/>
    <w:rsid w:val="000C0FD8"/>
    <w:rsid w:val="000C2D64"/>
    <w:rsid w:val="000C4087"/>
    <w:rsid w:val="000C4A81"/>
    <w:rsid w:val="000C5368"/>
    <w:rsid w:val="000C5A48"/>
    <w:rsid w:val="000D0684"/>
    <w:rsid w:val="000D1CBF"/>
    <w:rsid w:val="000D41E7"/>
    <w:rsid w:val="000D6C92"/>
    <w:rsid w:val="000E2A2F"/>
    <w:rsid w:val="000E6CE7"/>
    <w:rsid w:val="000F0721"/>
    <w:rsid w:val="000F46F2"/>
    <w:rsid w:val="0010126E"/>
    <w:rsid w:val="001025C2"/>
    <w:rsid w:val="00102DD8"/>
    <w:rsid w:val="001068EC"/>
    <w:rsid w:val="0010757D"/>
    <w:rsid w:val="00110872"/>
    <w:rsid w:val="00110EE8"/>
    <w:rsid w:val="00111AF2"/>
    <w:rsid w:val="00112A5F"/>
    <w:rsid w:val="00112DC4"/>
    <w:rsid w:val="00115496"/>
    <w:rsid w:val="00117472"/>
    <w:rsid w:val="00117758"/>
    <w:rsid w:val="001206B1"/>
    <w:rsid w:val="001218D9"/>
    <w:rsid w:val="00126B32"/>
    <w:rsid w:val="00133F7E"/>
    <w:rsid w:val="001354A5"/>
    <w:rsid w:val="00135763"/>
    <w:rsid w:val="001361A0"/>
    <w:rsid w:val="0013626C"/>
    <w:rsid w:val="001404EE"/>
    <w:rsid w:val="00141D64"/>
    <w:rsid w:val="001437AD"/>
    <w:rsid w:val="00144D2B"/>
    <w:rsid w:val="001464F6"/>
    <w:rsid w:val="001467A3"/>
    <w:rsid w:val="0015188D"/>
    <w:rsid w:val="001524A9"/>
    <w:rsid w:val="00152872"/>
    <w:rsid w:val="00152E9E"/>
    <w:rsid w:val="00153D83"/>
    <w:rsid w:val="00154478"/>
    <w:rsid w:val="00156550"/>
    <w:rsid w:val="001570F6"/>
    <w:rsid w:val="00157840"/>
    <w:rsid w:val="0016031E"/>
    <w:rsid w:val="00160CEA"/>
    <w:rsid w:val="00161945"/>
    <w:rsid w:val="00163295"/>
    <w:rsid w:val="00164AD3"/>
    <w:rsid w:val="00175371"/>
    <w:rsid w:val="0017666A"/>
    <w:rsid w:val="00180B25"/>
    <w:rsid w:val="00183DBB"/>
    <w:rsid w:val="00184BB6"/>
    <w:rsid w:val="00186719"/>
    <w:rsid w:val="00186CE7"/>
    <w:rsid w:val="0019022E"/>
    <w:rsid w:val="00191912"/>
    <w:rsid w:val="00195D75"/>
    <w:rsid w:val="00197BA2"/>
    <w:rsid w:val="001A3CB1"/>
    <w:rsid w:val="001A4C1F"/>
    <w:rsid w:val="001A657B"/>
    <w:rsid w:val="001A7448"/>
    <w:rsid w:val="001A78F5"/>
    <w:rsid w:val="001B1136"/>
    <w:rsid w:val="001B73C0"/>
    <w:rsid w:val="001B795B"/>
    <w:rsid w:val="001B7FEB"/>
    <w:rsid w:val="001C6AD8"/>
    <w:rsid w:val="001D0BD7"/>
    <w:rsid w:val="001D2C1F"/>
    <w:rsid w:val="001D70CE"/>
    <w:rsid w:val="001E0F7D"/>
    <w:rsid w:val="001E3462"/>
    <w:rsid w:val="001E5B15"/>
    <w:rsid w:val="001F0BF6"/>
    <w:rsid w:val="001F1570"/>
    <w:rsid w:val="001F4124"/>
    <w:rsid w:val="001F672E"/>
    <w:rsid w:val="00202AEC"/>
    <w:rsid w:val="0020370D"/>
    <w:rsid w:val="0020565E"/>
    <w:rsid w:val="002065F7"/>
    <w:rsid w:val="00207C49"/>
    <w:rsid w:val="00212941"/>
    <w:rsid w:val="00212975"/>
    <w:rsid w:val="00212B07"/>
    <w:rsid w:val="00212B34"/>
    <w:rsid w:val="00213509"/>
    <w:rsid w:val="00216C8A"/>
    <w:rsid w:val="002175C3"/>
    <w:rsid w:val="00217EE6"/>
    <w:rsid w:val="00221208"/>
    <w:rsid w:val="002234AF"/>
    <w:rsid w:val="00224B77"/>
    <w:rsid w:val="00233DE4"/>
    <w:rsid w:val="00233F44"/>
    <w:rsid w:val="00234AE4"/>
    <w:rsid w:val="00241400"/>
    <w:rsid w:val="002423D7"/>
    <w:rsid w:val="00246622"/>
    <w:rsid w:val="00246C0B"/>
    <w:rsid w:val="00251DFB"/>
    <w:rsid w:val="0025602D"/>
    <w:rsid w:val="00256CCB"/>
    <w:rsid w:val="00256E5C"/>
    <w:rsid w:val="00257636"/>
    <w:rsid w:val="0026212F"/>
    <w:rsid w:val="0026405D"/>
    <w:rsid w:val="00264B35"/>
    <w:rsid w:val="002660EC"/>
    <w:rsid w:val="002663E6"/>
    <w:rsid w:val="00270B73"/>
    <w:rsid w:val="00271913"/>
    <w:rsid w:val="002736B6"/>
    <w:rsid w:val="00274CDC"/>
    <w:rsid w:val="00274E8D"/>
    <w:rsid w:val="00275EFD"/>
    <w:rsid w:val="00276B4F"/>
    <w:rsid w:val="0027779E"/>
    <w:rsid w:val="002801AE"/>
    <w:rsid w:val="00280269"/>
    <w:rsid w:val="00281043"/>
    <w:rsid w:val="00281257"/>
    <w:rsid w:val="00281D70"/>
    <w:rsid w:val="0028331B"/>
    <w:rsid w:val="0028385E"/>
    <w:rsid w:val="0028654D"/>
    <w:rsid w:val="00286D99"/>
    <w:rsid w:val="002901FC"/>
    <w:rsid w:val="00294492"/>
    <w:rsid w:val="00294E67"/>
    <w:rsid w:val="00294FF7"/>
    <w:rsid w:val="002950D3"/>
    <w:rsid w:val="00295BA0"/>
    <w:rsid w:val="00297ADE"/>
    <w:rsid w:val="00297FD0"/>
    <w:rsid w:val="002A393F"/>
    <w:rsid w:val="002A5C0F"/>
    <w:rsid w:val="002A7531"/>
    <w:rsid w:val="002B0EB6"/>
    <w:rsid w:val="002B4E9B"/>
    <w:rsid w:val="002B51C9"/>
    <w:rsid w:val="002B64E1"/>
    <w:rsid w:val="002C1435"/>
    <w:rsid w:val="002C18A3"/>
    <w:rsid w:val="002C2A9F"/>
    <w:rsid w:val="002C35BF"/>
    <w:rsid w:val="002C37E1"/>
    <w:rsid w:val="002C60A1"/>
    <w:rsid w:val="002D4DDC"/>
    <w:rsid w:val="002D7FB2"/>
    <w:rsid w:val="002E1352"/>
    <w:rsid w:val="002E27EC"/>
    <w:rsid w:val="002E3764"/>
    <w:rsid w:val="002E4290"/>
    <w:rsid w:val="002E644A"/>
    <w:rsid w:val="002E6DBC"/>
    <w:rsid w:val="002F54DF"/>
    <w:rsid w:val="002F7D8A"/>
    <w:rsid w:val="00302672"/>
    <w:rsid w:val="00303891"/>
    <w:rsid w:val="00303CB3"/>
    <w:rsid w:val="00310D0B"/>
    <w:rsid w:val="0031307D"/>
    <w:rsid w:val="00313C66"/>
    <w:rsid w:val="00313F21"/>
    <w:rsid w:val="00313F9A"/>
    <w:rsid w:val="0031451F"/>
    <w:rsid w:val="00315734"/>
    <w:rsid w:val="0031632B"/>
    <w:rsid w:val="00317588"/>
    <w:rsid w:val="00325108"/>
    <w:rsid w:val="003277E7"/>
    <w:rsid w:val="003307EE"/>
    <w:rsid w:val="003315E8"/>
    <w:rsid w:val="00331CBD"/>
    <w:rsid w:val="00333CC8"/>
    <w:rsid w:val="00334A62"/>
    <w:rsid w:val="0034025A"/>
    <w:rsid w:val="00345347"/>
    <w:rsid w:val="00346AB5"/>
    <w:rsid w:val="00350146"/>
    <w:rsid w:val="003538B4"/>
    <w:rsid w:val="00362431"/>
    <w:rsid w:val="003633F3"/>
    <w:rsid w:val="00363458"/>
    <w:rsid w:val="00364A18"/>
    <w:rsid w:val="00366C3B"/>
    <w:rsid w:val="00370560"/>
    <w:rsid w:val="003716F3"/>
    <w:rsid w:val="00371A59"/>
    <w:rsid w:val="00373513"/>
    <w:rsid w:val="0037729D"/>
    <w:rsid w:val="00381850"/>
    <w:rsid w:val="00381B47"/>
    <w:rsid w:val="00382C89"/>
    <w:rsid w:val="00382D72"/>
    <w:rsid w:val="003836D3"/>
    <w:rsid w:val="00384F52"/>
    <w:rsid w:val="00384F79"/>
    <w:rsid w:val="00385581"/>
    <w:rsid w:val="003856A2"/>
    <w:rsid w:val="00397782"/>
    <w:rsid w:val="00397CB0"/>
    <w:rsid w:val="003A179D"/>
    <w:rsid w:val="003A5AB7"/>
    <w:rsid w:val="003A5D59"/>
    <w:rsid w:val="003A6042"/>
    <w:rsid w:val="003A65B3"/>
    <w:rsid w:val="003A6B19"/>
    <w:rsid w:val="003B3ACF"/>
    <w:rsid w:val="003B41D3"/>
    <w:rsid w:val="003B6CBE"/>
    <w:rsid w:val="003B6E12"/>
    <w:rsid w:val="003C259D"/>
    <w:rsid w:val="003C30AD"/>
    <w:rsid w:val="003C391E"/>
    <w:rsid w:val="003C3D05"/>
    <w:rsid w:val="003C44C5"/>
    <w:rsid w:val="003C4CAB"/>
    <w:rsid w:val="003D1497"/>
    <w:rsid w:val="003D1FC2"/>
    <w:rsid w:val="003D338E"/>
    <w:rsid w:val="003D4316"/>
    <w:rsid w:val="003D4F0E"/>
    <w:rsid w:val="003D5873"/>
    <w:rsid w:val="003E10AC"/>
    <w:rsid w:val="003E5660"/>
    <w:rsid w:val="003E5B4D"/>
    <w:rsid w:val="003E7D02"/>
    <w:rsid w:val="003F3158"/>
    <w:rsid w:val="003F3C22"/>
    <w:rsid w:val="003F6296"/>
    <w:rsid w:val="003F6CF9"/>
    <w:rsid w:val="003F6EBC"/>
    <w:rsid w:val="0040205E"/>
    <w:rsid w:val="00403FFA"/>
    <w:rsid w:val="004059D1"/>
    <w:rsid w:val="00407F32"/>
    <w:rsid w:val="00410EAF"/>
    <w:rsid w:val="00411600"/>
    <w:rsid w:val="00412742"/>
    <w:rsid w:val="00412765"/>
    <w:rsid w:val="004142E2"/>
    <w:rsid w:val="00414318"/>
    <w:rsid w:val="00417BA4"/>
    <w:rsid w:val="004211D2"/>
    <w:rsid w:val="0042172C"/>
    <w:rsid w:val="00424C38"/>
    <w:rsid w:val="004300F9"/>
    <w:rsid w:val="00430B5E"/>
    <w:rsid w:val="00430CE0"/>
    <w:rsid w:val="0043231B"/>
    <w:rsid w:val="0043486B"/>
    <w:rsid w:val="00434889"/>
    <w:rsid w:val="00435292"/>
    <w:rsid w:val="0044058D"/>
    <w:rsid w:val="004405D6"/>
    <w:rsid w:val="004406D9"/>
    <w:rsid w:val="004418AD"/>
    <w:rsid w:val="00442E19"/>
    <w:rsid w:val="00446267"/>
    <w:rsid w:val="004465DE"/>
    <w:rsid w:val="00450984"/>
    <w:rsid w:val="00450B12"/>
    <w:rsid w:val="00452138"/>
    <w:rsid w:val="00452F6D"/>
    <w:rsid w:val="00453DD4"/>
    <w:rsid w:val="00465920"/>
    <w:rsid w:val="00465F50"/>
    <w:rsid w:val="00470D9D"/>
    <w:rsid w:val="00471C68"/>
    <w:rsid w:val="00471ED6"/>
    <w:rsid w:val="0047643D"/>
    <w:rsid w:val="004812EF"/>
    <w:rsid w:val="00482136"/>
    <w:rsid w:val="00484DD7"/>
    <w:rsid w:val="00485ABC"/>
    <w:rsid w:val="00487383"/>
    <w:rsid w:val="00490BB2"/>
    <w:rsid w:val="00492705"/>
    <w:rsid w:val="00496E02"/>
    <w:rsid w:val="004A0010"/>
    <w:rsid w:val="004A3530"/>
    <w:rsid w:val="004A50D5"/>
    <w:rsid w:val="004A5A07"/>
    <w:rsid w:val="004B4325"/>
    <w:rsid w:val="004B501D"/>
    <w:rsid w:val="004C07DB"/>
    <w:rsid w:val="004C1746"/>
    <w:rsid w:val="004C6FE1"/>
    <w:rsid w:val="004D0347"/>
    <w:rsid w:val="004D1ABF"/>
    <w:rsid w:val="004D22BD"/>
    <w:rsid w:val="004D32AD"/>
    <w:rsid w:val="004D4265"/>
    <w:rsid w:val="004D4A12"/>
    <w:rsid w:val="004D51D3"/>
    <w:rsid w:val="004E1C7B"/>
    <w:rsid w:val="004E4F1B"/>
    <w:rsid w:val="004E5394"/>
    <w:rsid w:val="004E5D22"/>
    <w:rsid w:val="004F1297"/>
    <w:rsid w:val="004F24FD"/>
    <w:rsid w:val="004F267D"/>
    <w:rsid w:val="004F2BAD"/>
    <w:rsid w:val="004F3B84"/>
    <w:rsid w:val="004F48B5"/>
    <w:rsid w:val="004F4983"/>
    <w:rsid w:val="004F7160"/>
    <w:rsid w:val="00504D75"/>
    <w:rsid w:val="00510063"/>
    <w:rsid w:val="00510ED2"/>
    <w:rsid w:val="00510FEA"/>
    <w:rsid w:val="005131E4"/>
    <w:rsid w:val="00513FFA"/>
    <w:rsid w:val="005153C8"/>
    <w:rsid w:val="00520595"/>
    <w:rsid w:val="00521776"/>
    <w:rsid w:val="005278B2"/>
    <w:rsid w:val="00527D17"/>
    <w:rsid w:val="00530003"/>
    <w:rsid w:val="0053157D"/>
    <w:rsid w:val="005327D1"/>
    <w:rsid w:val="00533343"/>
    <w:rsid w:val="00534EA5"/>
    <w:rsid w:val="00536F3F"/>
    <w:rsid w:val="00552501"/>
    <w:rsid w:val="00552849"/>
    <w:rsid w:val="00557BAB"/>
    <w:rsid w:val="00560A37"/>
    <w:rsid w:val="0056411E"/>
    <w:rsid w:val="00570884"/>
    <w:rsid w:val="005712E2"/>
    <w:rsid w:val="00573039"/>
    <w:rsid w:val="0057308D"/>
    <w:rsid w:val="0057717B"/>
    <w:rsid w:val="0057787F"/>
    <w:rsid w:val="00580E0E"/>
    <w:rsid w:val="0058398A"/>
    <w:rsid w:val="005851E1"/>
    <w:rsid w:val="00585A33"/>
    <w:rsid w:val="0058791E"/>
    <w:rsid w:val="00587D14"/>
    <w:rsid w:val="00591ECF"/>
    <w:rsid w:val="005939B4"/>
    <w:rsid w:val="00595D86"/>
    <w:rsid w:val="00596731"/>
    <w:rsid w:val="005A04C0"/>
    <w:rsid w:val="005A05A3"/>
    <w:rsid w:val="005A0CE8"/>
    <w:rsid w:val="005A1AAA"/>
    <w:rsid w:val="005A4F76"/>
    <w:rsid w:val="005A7D5C"/>
    <w:rsid w:val="005A7FE8"/>
    <w:rsid w:val="005B08B3"/>
    <w:rsid w:val="005B14A6"/>
    <w:rsid w:val="005B1D81"/>
    <w:rsid w:val="005B4780"/>
    <w:rsid w:val="005C227D"/>
    <w:rsid w:val="005C569E"/>
    <w:rsid w:val="005C56AE"/>
    <w:rsid w:val="005D458C"/>
    <w:rsid w:val="005D6E54"/>
    <w:rsid w:val="005E1149"/>
    <w:rsid w:val="005E2EF6"/>
    <w:rsid w:val="005E30ED"/>
    <w:rsid w:val="005E369F"/>
    <w:rsid w:val="005E3B0C"/>
    <w:rsid w:val="005E4695"/>
    <w:rsid w:val="005E48E2"/>
    <w:rsid w:val="005E515B"/>
    <w:rsid w:val="005E65FC"/>
    <w:rsid w:val="005F10F7"/>
    <w:rsid w:val="005F37FB"/>
    <w:rsid w:val="005F4F69"/>
    <w:rsid w:val="005F51EA"/>
    <w:rsid w:val="006015E2"/>
    <w:rsid w:val="0060185C"/>
    <w:rsid w:val="006033F7"/>
    <w:rsid w:val="00603FB9"/>
    <w:rsid w:val="00604921"/>
    <w:rsid w:val="00604FC3"/>
    <w:rsid w:val="00607D43"/>
    <w:rsid w:val="00610555"/>
    <w:rsid w:val="00611CB1"/>
    <w:rsid w:val="00612AA7"/>
    <w:rsid w:val="0062520E"/>
    <w:rsid w:val="00625EAE"/>
    <w:rsid w:val="00630DE9"/>
    <w:rsid w:val="00632618"/>
    <w:rsid w:val="006330F5"/>
    <w:rsid w:val="00635138"/>
    <w:rsid w:val="00635592"/>
    <w:rsid w:val="0063734B"/>
    <w:rsid w:val="006407BD"/>
    <w:rsid w:val="00642289"/>
    <w:rsid w:val="006442AD"/>
    <w:rsid w:val="0064460C"/>
    <w:rsid w:val="006529B2"/>
    <w:rsid w:val="006537B7"/>
    <w:rsid w:val="00660289"/>
    <w:rsid w:val="00666DF2"/>
    <w:rsid w:val="006670F8"/>
    <w:rsid w:val="00672076"/>
    <w:rsid w:val="00674102"/>
    <w:rsid w:val="00676E69"/>
    <w:rsid w:val="00680B61"/>
    <w:rsid w:val="006832B5"/>
    <w:rsid w:val="006906EA"/>
    <w:rsid w:val="006938D7"/>
    <w:rsid w:val="00695FEF"/>
    <w:rsid w:val="006A0041"/>
    <w:rsid w:val="006A06C0"/>
    <w:rsid w:val="006A20D7"/>
    <w:rsid w:val="006A4768"/>
    <w:rsid w:val="006A4782"/>
    <w:rsid w:val="006A6A4E"/>
    <w:rsid w:val="006A6D02"/>
    <w:rsid w:val="006B168B"/>
    <w:rsid w:val="006B3A75"/>
    <w:rsid w:val="006B7A89"/>
    <w:rsid w:val="006B7FAE"/>
    <w:rsid w:val="006C6DEB"/>
    <w:rsid w:val="006D393C"/>
    <w:rsid w:val="006D6C48"/>
    <w:rsid w:val="006E0F86"/>
    <w:rsid w:val="006E1AEB"/>
    <w:rsid w:val="006E1B25"/>
    <w:rsid w:val="006E5E34"/>
    <w:rsid w:val="006F3511"/>
    <w:rsid w:val="006F3978"/>
    <w:rsid w:val="006F427E"/>
    <w:rsid w:val="007000CC"/>
    <w:rsid w:val="007034F4"/>
    <w:rsid w:val="007040F2"/>
    <w:rsid w:val="00706F58"/>
    <w:rsid w:val="007079C1"/>
    <w:rsid w:val="0071031D"/>
    <w:rsid w:val="007119D3"/>
    <w:rsid w:val="00713E92"/>
    <w:rsid w:val="00714BDB"/>
    <w:rsid w:val="007161D9"/>
    <w:rsid w:val="00717EA9"/>
    <w:rsid w:val="00723E9A"/>
    <w:rsid w:val="0072586B"/>
    <w:rsid w:val="00725A4E"/>
    <w:rsid w:val="00727BCC"/>
    <w:rsid w:val="007303A0"/>
    <w:rsid w:val="00730433"/>
    <w:rsid w:val="00730D42"/>
    <w:rsid w:val="00732226"/>
    <w:rsid w:val="0073680B"/>
    <w:rsid w:val="00737D09"/>
    <w:rsid w:val="00740C47"/>
    <w:rsid w:val="007442B5"/>
    <w:rsid w:val="007459D6"/>
    <w:rsid w:val="00747D4E"/>
    <w:rsid w:val="00747E26"/>
    <w:rsid w:val="00752825"/>
    <w:rsid w:val="0075369C"/>
    <w:rsid w:val="00754E1E"/>
    <w:rsid w:val="007571A0"/>
    <w:rsid w:val="00762287"/>
    <w:rsid w:val="007633ED"/>
    <w:rsid w:val="00767408"/>
    <w:rsid w:val="007712AA"/>
    <w:rsid w:val="00771AAB"/>
    <w:rsid w:val="0077258A"/>
    <w:rsid w:val="007742B6"/>
    <w:rsid w:val="00780413"/>
    <w:rsid w:val="00780E60"/>
    <w:rsid w:val="00781207"/>
    <w:rsid w:val="007852B4"/>
    <w:rsid w:val="00787B11"/>
    <w:rsid w:val="0079073F"/>
    <w:rsid w:val="007910C5"/>
    <w:rsid w:val="007943F8"/>
    <w:rsid w:val="007948CF"/>
    <w:rsid w:val="00796109"/>
    <w:rsid w:val="00796C8B"/>
    <w:rsid w:val="007978CD"/>
    <w:rsid w:val="007A24FE"/>
    <w:rsid w:val="007A64CF"/>
    <w:rsid w:val="007A6E01"/>
    <w:rsid w:val="007A6EFD"/>
    <w:rsid w:val="007B04A3"/>
    <w:rsid w:val="007B1195"/>
    <w:rsid w:val="007B693B"/>
    <w:rsid w:val="007C1133"/>
    <w:rsid w:val="007C213A"/>
    <w:rsid w:val="007C2BC5"/>
    <w:rsid w:val="007D0D47"/>
    <w:rsid w:val="007D3D83"/>
    <w:rsid w:val="007D3DA2"/>
    <w:rsid w:val="007D429E"/>
    <w:rsid w:val="007D4A0A"/>
    <w:rsid w:val="007D5CA2"/>
    <w:rsid w:val="007D6C74"/>
    <w:rsid w:val="007D79BF"/>
    <w:rsid w:val="007E6C37"/>
    <w:rsid w:val="007E7A82"/>
    <w:rsid w:val="007F10E7"/>
    <w:rsid w:val="007F13C3"/>
    <w:rsid w:val="007F19AA"/>
    <w:rsid w:val="007F776D"/>
    <w:rsid w:val="00801E43"/>
    <w:rsid w:val="00803436"/>
    <w:rsid w:val="008051C4"/>
    <w:rsid w:val="0080578A"/>
    <w:rsid w:val="008100C2"/>
    <w:rsid w:val="008124F9"/>
    <w:rsid w:val="00814E13"/>
    <w:rsid w:val="008172E0"/>
    <w:rsid w:val="00821326"/>
    <w:rsid w:val="008220DA"/>
    <w:rsid w:val="00826AEE"/>
    <w:rsid w:val="00827161"/>
    <w:rsid w:val="00832E4E"/>
    <w:rsid w:val="008342F3"/>
    <w:rsid w:val="0083462B"/>
    <w:rsid w:val="00834C78"/>
    <w:rsid w:val="00835240"/>
    <w:rsid w:val="0083755B"/>
    <w:rsid w:val="00841F92"/>
    <w:rsid w:val="00843268"/>
    <w:rsid w:val="00844AF8"/>
    <w:rsid w:val="00845337"/>
    <w:rsid w:val="0084633B"/>
    <w:rsid w:val="00851161"/>
    <w:rsid w:val="00853004"/>
    <w:rsid w:val="00853161"/>
    <w:rsid w:val="0085724B"/>
    <w:rsid w:val="00860108"/>
    <w:rsid w:val="00861110"/>
    <w:rsid w:val="00861590"/>
    <w:rsid w:val="00861ACA"/>
    <w:rsid w:val="0086269C"/>
    <w:rsid w:val="00871FCE"/>
    <w:rsid w:val="008724A3"/>
    <w:rsid w:val="00873374"/>
    <w:rsid w:val="0087355E"/>
    <w:rsid w:val="0087789B"/>
    <w:rsid w:val="00877D85"/>
    <w:rsid w:val="00877F87"/>
    <w:rsid w:val="0088200F"/>
    <w:rsid w:val="00883545"/>
    <w:rsid w:val="008843EF"/>
    <w:rsid w:val="0088649F"/>
    <w:rsid w:val="00890AA4"/>
    <w:rsid w:val="00893D35"/>
    <w:rsid w:val="00893E92"/>
    <w:rsid w:val="008945F0"/>
    <w:rsid w:val="00894EDE"/>
    <w:rsid w:val="0089554D"/>
    <w:rsid w:val="008965CE"/>
    <w:rsid w:val="008A4242"/>
    <w:rsid w:val="008A4F04"/>
    <w:rsid w:val="008A5300"/>
    <w:rsid w:val="008A59FF"/>
    <w:rsid w:val="008A67BF"/>
    <w:rsid w:val="008A6FF7"/>
    <w:rsid w:val="008A7784"/>
    <w:rsid w:val="008B0604"/>
    <w:rsid w:val="008B6B34"/>
    <w:rsid w:val="008B7C13"/>
    <w:rsid w:val="008C15E3"/>
    <w:rsid w:val="008C332E"/>
    <w:rsid w:val="008C420A"/>
    <w:rsid w:val="008C4C11"/>
    <w:rsid w:val="008C4F98"/>
    <w:rsid w:val="008D0D58"/>
    <w:rsid w:val="008D4FF6"/>
    <w:rsid w:val="008D53C1"/>
    <w:rsid w:val="008D5661"/>
    <w:rsid w:val="008E4954"/>
    <w:rsid w:val="008E5F34"/>
    <w:rsid w:val="008F1844"/>
    <w:rsid w:val="008F20F4"/>
    <w:rsid w:val="008F2E99"/>
    <w:rsid w:val="008F6242"/>
    <w:rsid w:val="008F6DD5"/>
    <w:rsid w:val="008F7C76"/>
    <w:rsid w:val="00900C4A"/>
    <w:rsid w:val="00901145"/>
    <w:rsid w:val="00903BD4"/>
    <w:rsid w:val="009040D8"/>
    <w:rsid w:val="00906D1A"/>
    <w:rsid w:val="00906F15"/>
    <w:rsid w:val="0091170D"/>
    <w:rsid w:val="00911D58"/>
    <w:rsid w:val="009123CD"/>
    <w:rsid w:val="009165FF"/>
    <w:rsid w:val="00921476"/>
    <w:rsid w:val="0092183F"/>
    <w:rsid w:val="00923605"/>
    <w:rsid w:val="00927403"/>
    <w:rsid w:val="0093019B"/>
    <w:rsid w:val="009319E1"/>
    <w:rsid w:val="009330FD"/>
    <w:rsid w:val="00935275"/>
    <w:rsid w:val="00935655"/>
    <w:rsid w:val="00936B72"/>
    <w:rsid w:val="00940A71"/>
    <w:rsid w:val="00941CE9"/>
    <w:rsid w:val="009422B2"/>
    <w:rsid w:val="009423BD"/>
    <w:rsid w:val="00942413"/>
    <w:rsid w:val="0094350F"/>
    <w:rsid w:val="009436E1"/>
    <w:rsid w:val="009457E5"/>
    <w:rsid w:val="00946516"/>
    <w:rsid w:val="0094773C"/>
    <w:rsid w:val="00947901"/>
    <w:rsid w:val="00950697"/>
    <w:rsid w:val="00951E4B"/>
    <w:rsid w:val="00953D62"/>
    <w:rsid w:val="009551FB"/>
    <w:rsid w:val="00957108"/>
    <w:rsid w:val="00961925"/>
    <w:rsid w:val="00961A9A"/>
    <w:rsid w:val="00961B42"/>
    <w:rsid w:val="00966502"/>
    <w:rsid w:val="009676CF"/>
    <w:rsid w:val="00971D7E"/>
    <w:rsid w:val="00974D65"/>
    <w:rsid w:val="00974F67"/>
    <w:rsid w:val="00975F11"/>
    <w:rsid w:val="00977B67"/>
    <w:rsid w:val="00980CA2"/>
    <w:rsid w:val="0098120E"/>
    <w:rsid w:val="0098253A"/>
    <w:rsid w:val="00983B68"/>
    <w:rsid w:val="0098502B"/>
    <w:rsid w:val="009851D0"/>
    <w:rsid w:val="00987C53"/>
    <w:rsid w:val="009921E5"/>
    <w:rsid w:val="00994A04"/>
    <w:rsid w:val="0099511D"/>
    <w:rsid w:val="00997986"/>
    <w:rsid w:val="00997E73"/>
    <w:rsid w:val="009B0ABD"/>
    <w:rsid w:val="009B2000"/>
    <w:rsid w:val="009B217A"/>
    <w:rsid w:val="009B4D7B"/>
    <w:rsid w:val="009B7723"/>
    <w:rsid w:val="009C4181"/>
    <w:rsid w:val="009C5AE2"/>
    <w:rsid w:val="009C7136"/>
    <w:rsid w:val="009D129E"/>
    <w:rsid w:val="009D4FCF"/>
    <w:rsid w:val="009D5591"/>
    <w:rsid w:val="009E0325"/>
    <w:rsid w:val="009E2490"/>
    <w:rsid w:val="009E5958"/>
    <w:rsid w:val="009F11F9"/>
    <w:rsid w:val="009F1A20"/>
    <w:rsid w:val="009F1FDD"/>
    <w:rsid w:val="009F620A"/>
    <w:rsid w:val="00A04AB7"/>
    <w:rsid w:val="00A06F30"/>
    <w:rsid w:val="00A12D59"/>
    <w:rsid w:val="00A1621E"/>
    <w:rsid w:val="00A16828"/>
    <w:rsid w:val="00A17D0C"/>
    <w:rsid w:val="00A20171"/>
    <w:rsid w:val="00A22891"/>
    <w:rsid w:val="00A234D0"/>
    <w:rsid w:val="00A24243"/>
    <w:rsid w:val="00A25241"/>
    <w:rsid w:val="00A25896"/>
    <w:rsid w:val="00A27269"/>
    <w:rsid w:val="00A3154E"/>
    <w:rsid w:val="00A337F7"/>
    <w:rsid w:val="00A40154"/>
    <w:rsid w:val="00A405A0"/>
    <w:rsid w:val="00A40EFF"/>
    <w:rsid w:val="00A430E5"/>
    <w:rsid w:val="00A4660E"/>
    <w:rsid w:val="00A46DB5"/>
    <w:rsid w:val="00A50333"/>
    <w:rsid w:val="00A50840"/>
    <w:rsid w:val="00A52E4E"/>
    <w:rsid w:val="00A56639"/>
    <w:rsid w:val="00A614BD"/>
    <w:rsid w:val="00A619F5"/>
    <w:rsid w:val="00A63255"/>
    <w:rsid w:val="00A642F3"/>
    <w:rsid w:val="00A64CCA"/>
    <w:rsid w:val="00A67098"/>
    <w:rsid w:val="00A71C15"/>
    <w:rsid w:val="00A73BFE"/>
    <w:rsid w:val="00A763E5"/>
    <w:rsid w:val="00A76A2A"/>
    <w:rsid w:val="00A76D38"/>
    <w:rsid w:val="00A8115C"/>
    <w:rsid w:val="00A81347"/>
    <w:rsid w:val="00A81649"/>
    <w:rsid w:val="00A838B4"/>
    <w:rsid w:val="00A84EBD"/>
    <w:rsid w:val="00A860B4"/>
    <w:rsid w:val="00A9062C"/>
    <w:rsid w:val="00A934A7"/>
    <w:rsid w:val="00AA30D3"/>
    <w:rsid w:val="00AA34A9"/>
    <w:rsid w:val="00AA385F"/>
    <w:rsid w:val="00AA58C2"/>
    <w:rsid w:val="00AA63EB"/>
    <w:rsid w:val="00AA680C"/>
    <w:rsid w:val="00AB0F6A"/>
    <w:rsid w:val="00AB11AC"/>
    <w:rsid w:val="00AB230B"/>
    <w:rsid w:val="00AB411C"/>
    <w:rsid w:val="00AC1C12"/>
    <w:rsid w:val="00AC244F"/>
    <w:rsid w:val="00AC2718"/>
    <w:rsid w:val="00AC3C5E"/>
    <w:rsid w:val="00AD43F6"/>
    <w:rsid w:val="00AD5399"/>
    <w:rsid w:val="00AD640B"/>
    <w:rsid w:val="00AD6983"/>
    <w:rsid w:val="00AD7A36"/>
    <w:rsid w:val="00AE22AE"/>
    <w:rsid w:val="00AE2D48"/>
    <w:rsid w:val="00AE4A10"/>
    <w:rsid w:val="00AE5541"/>
    <w:rsid w:val="00AE5649"/>
    <w:rsid w:val="00AE594F"/>
    <w:rsid w:val="00AE7392"/>
    <w:rsid w:val="00AF14AB"/>
    <w:rsid w:val="00AF20A9"/>
    <w:rsid w:val="00AF2104"/>
    <w:rsid w:val="00AF29D5"/>
    <w:rsid w:val="00AF57F1"/>
    <w:rsid w:val="00AF6332"/>
    <w:rsid w:val="00AF6ED4"/>
    <w:rsid w:val="00AF6F84"/>
    <w:rsid w:val="00B009EE"/>
    <w:rsid w:val="00B00BB7"/>
    <w:rsid w:val="00B00F73"/>
    <w:rsid w:val="00B0285C"/>
    <w:rsid w:val="00B03EFF"/>
    <w:rsid w:val="00B03F74"/>
    <w:rsid w:val="00B06B5A"/>
    <w:rsid w:val="00B07F16"/>
    <w:rsid w:val="00B1079C"/>
    <w:rsid w:val="00B164E4"/>
    <w:rsid w:val="00B16A6B"/>
    <w:rsid w:val="00B205F7"/>
    <w:rsid w:val="00B20870"/>
    <w:rsid w:val="00B2243E"/>
    <w:rsid w:val="00B22C89"/>
    <w:rsid w:val="00B22D81"/>
    <w:rsid w:val="00B22E70"/>
    <w:rsid w:val="00B237ED"/>
    <w:rsid w:val="00B246C1"/>
    <w:rsid w:val="00B24D9B"/>
    <w:rsid w:val="00B262C0"/>
    <w:rsid w:val="00B268F1"/>
    <w:rsid w:val="00B30500"/>
    <w:rsid w:val="00B320CA"/>
    <w:rsid w:val="00B40BD8"/>
    <w:rsid w:val="00B413C9"/>
    <w:rsid w:val="00B41E7A"/>
    <w:rsid w:val="00B4203D"/>
    <w:rsid w:val="00B43311"/>
    <w:rsid w:val="00B43DEE"/>
    <w:rsid w:val="00B4614B"/>
    <w:rsid w:val="00B465F2"/>
    <w:rsid w:val="00B47FDF"/>
    <w:rsid w:val="00B52548"/>
    <w:rsid w:val="00B54061"/>
    <w:rsid w:val="00B5685F"/>
    <w:rsid w:val="00B5737D"/>
    <w:rsid w:val="00B57502"/>
    <w:rsid w:val="00B60404"/>
    <w:rsid w:val="00B6653A"/>
    <w:rsid w:val="00B66782"/>
    <w:rsid w:val="00B7089F"/>
    <w:rsid w:val="00B733EE"/>
    <w:rsid w:val="00B73E02"/>
    <w:rsid w:val="00B74242"/>
    <w:rsid w:val="00B74355"/>
    <w:rsid w:val="00B804F8"/>
    <w:rsid w:val="00B8421F"/>
    <w:rsid w:val="00B84965"/>
    <w:rsid w:val="00B84C8F"/>
    <w:rsid w:val="00B856C8"/>
    <w:rsid w:val="00B867E7"/>
    <w:rsid w:val="00B8680F"/>
    <w:rsid w:val="00B95926"/>
    <w:rsid w:val="00B97C33"/>
    <w:rsid w:val="00BA1CD7"/>
    <w:rsid w:val="00BB2512"/>
    <w:rsid w:val="00BB2D90"/>
    <w:rsid w:val="00BB2FA7"/>
    <w:rsid w:val="00BB32F1"/>
    <w:rsid w:val="00BB3ED7"/>
    <w:rsid w:val="00BB5750"/>
    <w:rsid w:val="00BB616F"/>
    <w:rsid w:val="00BB693D"/>
    <w:rsid w:val="00BC2D44"/>
    <w:rsid w:val="00BC345D"/>
    <w:rsid w:val="00BC4114"/>
    <w:rsid w:val="00BC4182"/>
    <w:rsid w:val="00BD440C"/>
    <w:rsid w:val="00BD54F6"/>
    <w:rsid w:val="00BD6D22"/>
    <w:rsid w:val="00BE01D5"/>
    <w:rsid w:val="00BE3F88"/>
    <w:rsid w:val="00BE7097"/>
    <w:rsid w:val="00BF0743"/>
    <w:rsid w:val="00BF28E3"/>
    <w:rsid w:val="00BF5172"/>
    <w:rsid w:val="00BF63CF"/>
    <w:rsid w:val="00BF68CA"/>
    <w:rsid w:val="00BF6D59"/>
    <w:rsid w:val="00C01B8A"/>
    <w:rsid w:val="00C03DFB"/>
    <w:rsid w:val="00C053E5"/>
    <w:rsid w:val="00C07169"/>
    <w:rsid w:val="00C12676"/>
    <w:rsid w:val="00C1726A"/>
    <w:rsid w:val="00C17C84"/>
    <w:rsid w:val="00C17E28"/>
    <w:rsid w:val="00C26776"/>
    <w:rsid w:val="00C274A5"/>
    <w:rsid w:val="00C27F14"/>
    <w:rsid w:val="00C333CF"/>
    <w:rsid w:val="00C42209"/>
    <w:rsid w:val="00C42D7C"/>
    <w:rsid w:val="00C46C36"/>
    <w:rsid w:val="00C47F77"/>
    <w:rsid w:val="00C50C88"/>
    <w:rsid w:val="00C52262"/>
    <w:rsid w:val="00C575A5"/>
    <w:rsid w:val="00C57FD0"/>
    <w:rsid w:val="00C604B0"/>
    <w:rsid w:val="00C616A5"/>
    <w:rsid w:val="00C62E0E"/>
    <w:rsid w:val="00C63D72"/>
    <w:rsid w:val="00C66C61"/>
    <w:rsid w:val="00C67293"/>
    <w:rsid w:val="00C70D05"/>
    <w:rsid w:val="00C72ABA"/>
    <w:rsid w:val="00C74464"/>
    <w:rsid w:val="00C80B8A"/>
    <w:rsid w:val="00C80C9E"/>
    <w:rsid w:val="00C81C5C"/>
    <w:rsid w:val="00C82D67"/>
    <w:rsid w:val="00C839E3"/>
    <w:rsid w:val="00C8537E"/>
    <w:rsid w:val="00C861DF"/>
    <w:rsid w:val="00C8687A"/>
    <w:rsid w:val="00C87799"/>
    <w:rsid w:val="00C9474F"/>
    <w:rsid w:val="00C96536"/>
    <w:rsid w:val="00C9687E"/>
    <w:rsid w:val="00C96AC4"/>
    <w:rsid w:val="00CA1A70"/>
    <w:rsid w:val="00CA32F4"/>
    <w:rsid w:val="00CA6BCE"/>
    <w:rsid w:val="00CA6FDA"/>
    <w:rsid w:val="00CA715B"/>
    <w:rsid w:val="00CA738A"/>
    <w:rsid w:val="00CA7392"/>
    <w:rsid w:val="00CB04ED"/>
    <w:rsid w:val="00CB19C8"/>
    <w:rsid w:val="00CB3ED4"/>
    <w:rsid w:val="00CB744A"/>
    <w:rsid w:val="00CC1C3E"/>
    <w:rsid w:val="00CC2666"/>
    <w:rsid w:val="00CC30D8"/>
    <w:rsid w:val="00CC75D1"/>
    <w:rsid w:val="00CC7957"/>
    <w:rsid w:val="00CD211D"/>
    <w:rsid w:val="00CD26B4"/>
    <w:rsid w:val="00CD2CAB"/>
    <w:rsid w:val="00CD320B"/>
    <w:rsid w:val="00CE096D"/>
    <w:rsid w:val="00CE475A"/>
    <w:rsid w:val="00CE506D"/>
    <w:rsid w:val="00CE5A7B"/>
    <w:rsid w:val="00CE6E75"/>
    <w:rsid w:val="00CE7A37"/>
    <w:rsid w:val="00CF378E"/>
    <w:rsid w:val="00CF3E7C"/>
    <w:rsid w:val="00CF50D6"/>
    <w:rsid w:val="00CF5794"/>
    <w:rsid w:val="00D0093A"/>
    <w:rsid w:val="00D00A85"/>
    <w:rsid w:val="00D01976"/>
    <w:rsid w:val="00D02DAF"/>
    <w:rsid w:val="00D03268"/>
    <w:rsid w:val="00D03276"/>
    <w:rsid w:val="00D07179"/>
    <w:rsid w:val="00D11AD8"/>
    <w:rsid w:val="00D14C02"/>
    <w:rsid w:val="00D22C02"/>
    <w:rsid w:val="00D2369D"/>
    <w:rsid w:val="00D240BA"/>
    <w:rsid w:val="00D267C6"/>
    <w:rsid w:val="00D276D6"/>
    <w:rsid w:val="00D3024D"/>
    <w:rsid w:val="00D32CAF"/>
    <w:rsid w:val="00D32D3C"/>
    <w:rsid w:val="00D35E99"/>
    <w:rsid w:val="00D36E78"/>
    <w:rsid w:val="00D377F3"/>
    <w:rsid w:val="00D42A74"/>
    <w:rsid w:val="00D45C02"/>
    <w:rsid w:val="00D467CD"/>
    <w:rsid w:val="00D505B5"/>
    <w:rsid w:val="00D51204"/>
    <w:rsid w:val="00D514CF"/>
    <w:rsid w:val="00D53C73"/>
    <w:rsid w:val="00D549A3"/>
    <w:rsid w:val="00D567A5"/>
    <w:rsid w:val="00D60D15"/>
    <w:rsid w:val="00D62443"/>
    <w:rsid w:val="00D62BB9"/>
    <w:rsid w:val="00D65D6A"/>
    <w:rsid w:val="00D66431"/>
    <w:rsid w:val="00D7056D"/>
    <w:rsid w:val="00D7155A"/>
    <w:rsid w:val="00D755FA"/>
    <w:rsid w:val="00D7675C"/>
    <w:rsid w:val="00D804EC"/>
    <w:rsid w:val="00D8314B"/>
    <w:rsid w:val="00D83366"/>
    <w:rsid w:val="00D835DC"/>
    <w:rsid w:val="00D839B9"/>
    <w:rsid w:val="00D84A7B"/>
    <w:rsid w:val="00D91F31"/>
    <w:rsid w:val="00D92D47"/>
    <w:rsid w:val="00D93C37"/>
    <w:rsid w:val="00D94F8A"/>
    <w:rsid w:val="00D96798"/>
    <w:rsid w:val="00D96D8C"/>
    <w:rsid w:val="00D97083"/>
    <w:rsid w:val="00D9788B"/>
    <w:rsid w:val="00DA0836"/>
    <w:rsid w:val="00DA1028"/>
    <w:rsid w:val="00DA20C2"/>
    <w:rsid w:val="00DA43C5"/>
    <w:rsid w:val="00DB243F"/>
    <w:rsid w:val="00DB506A"/>
    <w:rsid w:val="00DB7BFA"/>
    <w:rsid w:val="00DC423B"/>
    <w:rsid w:val="00DC4820"/>
    <w:rsid w:val="00DC5FAB"/>
    <w:rsid w:val="00DC745C"/>
    <w:rsid w:val="00DD03AD"/>
    <w:rsid w:val="00DD11B4"/>
    <w:rsid w:val="00DD1B3F"/>
    <w:rsid w:val="00DD28EF"/>
    <w:rsid w:val="00DD5A02"/>
    <w:rsid w:val="00DD6C15"/>
    <w:rsid w:val="00DD6DBA"/>
    <w:rsid w:val="00DD7E71"/>
    <w:rsid w:val="00DE0BFE"/>
    <w:rsid w:val="00DE107A"/>
    <w:rsid w:val="00DE18CE"/>
    <w:rsid w:val="00DE1C01"/>
    <w:rsid w:val="00DE32F7"/>
    <w:rsid w:val="00DE5F0C"/>
    <w:rsid w:val="00DE6FCD"/>
    <w:rsid w:val="00DF0F34"/>
    <w:rsid w:val="00DF2899"/>
    <w:rsid w:val="00DF3799"/>
    <w:rsid w:val="00DF3872"/>
    <w:rsid w:val="00DF6343"/>
    <w:rsid w:val="00DF6973"/>
    <w:rsid w:val="00DF7513"/>
    <w:rsid w:val="00E00091"/>
    <w:rsid w:val="00E02F25"/>
    <w:rsid w:val="00E04D38"/>
    <w:rsid w:val="00E054ED"/>
    <w:rsid w:val="00E06D00"/>
    <w:rsid w:val="00E144A2"/>
    <w:rsid w:val="00E15845"/>
    <w:rsid w:val="00E203AB"/>
    <w:rsid w:val="00E218AA"/>
    <w:rsid w:val="00E2217A"/>
    <w:rsid w:val="00E2330D"/>
    <w:rsid w:val="00E23D8A"/>
    <w:rsid w:val="00E26D1A"/>
    <w:rsid w:val="00E359D2"/>
    <w:rsid w:val="00E37BEB"/>
    <w:rsid w:val="00E42830"/>
    <w:rsid w:val="00E45C15"/>
    <w:rsid w:val="00E4763D"/>
    <w:rsid w:val="00E50390"/>
    <w:rsid w:val="00E508C5"/>
    <w:rsid w:val="00E51D54"/>
    <w:rsid w:val="00E5204A"/>
    <w:rsid w:val="00E5263E"/>
    <w:rsid w:val="00E54D39"/>
    <w:rsid w:val="00E550B7"/>
    <w:rsid w:val="00E56E8D"/>
    <w:rsid w:val="00E57705"/>
    <w:rsid w:val="00E61D78"/>
    <w:rsid w:val="00E62C4B"/>
    <w:rsid w:val="00E62FED"/>
    <w:rsid w:val="00E641CB"/>
    <w:rsid w:val="00E64396"/>
    <w:rsid w:val="00E65A6C"/>
    <w:rsid w:val="00E70EDA"/>
    <w:rsid w:val="00E71B06"/>
    <w:rsid w:val="00E72790"/>
    <w:rsid w:val="00E74D75"/>
    <w:rsid w:val="00E752D9"/>
    <w:rsid w:val="00E7570E"/>
    <w:rsid w:val="00E75AB4"/>
    <w:rsid w:val="00E82236"/>
    <w:rsid w:val="00E827E5"/>
    <w:rsid w:val="00E82972"/>
    <w:rsid w:val="00E853D1"/>
    <w:rsid w:val="00E8706B"/>
    <w:rsid w:val="00E9387F"/>
    <w:rsid w:val="00E94E10"/>
    <w:rsid w:val="00E96704"/>
    <w:rsid w:val="00EA4B26"/>
    <w:rsid w:val="00EA57E4"/>
    <w:rsid w:val="00EB02AD"/>
    <w:rsid w:val="00EB044D"/>
    <w:rsid w:val="00EB2006"/>
    <w:rsid w:val="00EC0072"/>
    <w:rsid w:val="00EC1039"/>
    <w:rsid w:val="00EC2321"/>
    <w:rsid w:val="00EC4190"/>
    <w:rsid w:val="00EC4D8A"/>
    <w:rsid w:val="00ED1454"/>
    <w:rsid w:val="00ED4309"/>
    <w:rsid w:val="00EE244D"/>
    <w:rsid w:val="00EE5998"/>
    <w:rsid w:val="00EE6484"/>
    <w:rsid w:val="00EE7D7E"/>
    <w:rsid w:val="00EF00D7"/>
    <w:rsid w:val="00EF178C"/>
    <w:rsid w:val="00EF2915"/>
    <w:rsid w:val="00EF298C"/>
    <w:rsid w:val="00EF2C72"/>
    <w:rsid w:val="00EF37CF"/>
    <w:rsid w:val="00EF461C"/>
    <w:rsid w:val="00F01CC7"/>
    <w:rsid w:val="00F03FDB"/>
    <w:rsid w:val="00F05AE6"/>
    <w:rsid w:val="00F06D8E"/>
    <w:rsid w:val="00F126F4"/>
    <w:rsid w:val="00F128E0"/>
    <w:rsid w:val="00F14111"/>
    <w:rsid w:val="00F15DBB"/>
    <w:rsid w:val="00F165B6"/>
    <w:rsid w:val="00F16D40"/>
    <w:rsid w:val="00F221B5"/>
    <w:rsid w:val="00F22ABC"/>
    <w:rsid w:val="00F2309B"/>
    <w:rsid w:val="00F2614A"/>
    <w:rsid w:val="00F2646B"/>
    <w:rsid w:val="00F26908"/>
    <w:rsid w:val="00F27898"/>
    <w:rsid w:val="00F306C5"/>
    <w:rsid w:val="00F31431"/>
    <w:rsid w:val="00F31F18"/>
    <w:rsid w:val="00F3447E"/>
    <w:rsid w:val="00F3661F"/>
    <w:rsid w:val="00F3694C"/>
    <w:rsid w:val="00F411CC"/>
    <w:rsid w:val="00F41D83"/>
    <w:rsid w:val="00F423DB"/>
    <w:rsid w:val="00F434EB"/>
    <w:rsid w:val="00F43656"/>
    <w:rsid w:val="00F4382D"/>
    <w:rsid w:val="00F50C7E"/>
    <w:rsid w:val="00F50DA5"/>
    <w:rsid w:val="00F513CD"/>
    <w:rsid w:val="00F5397E"/>
    <w:rsid w:val="00F55A53"/>
    <w:rsid w:val="00F57827"/>
    <w:rsid w:val="00F61C95"/>
    <w:rsid w:val="00F62791"/>
    <w:rsid w:val="00F65F36"/>
    <w:rsid w:val="00F66D85"/>
    <w:rsid w:val="00F73F31"/>
    <w:rsid w:val="00F75D73"/>
    <w:rsid w:val="00F81C2E"/>
    <w:rsid w:val="00F82DF0"/>
    <w:rsid w:val="00F8359E"/>
    <w:rsid w:val="00F86038"/>
    <w:rsid w:val="00F863B1"/>
    <w:rsid w:val="00F86569"/>
    <w:rsid w:val="00F87514"/>
    <w:rsid w:val="00F90B85"/>
    <w:rsid w:val="00F90F77"/>
    <w:rsid w:val="00F91BD8"/>
    <w:rsid w:val="00F942BD"/>
    <w:rsid w:val="00F94EB1"/>
    <w:rsid w:val="00F96EE8"/>
    <w:rsid w:val="00F97D0A"/>
    <w:rsid w:val="00FA0085"/>
    <w:rsid w:val="00FA45AC"/>
    <w:rsid w:val="00FB3E7C"/>
    <w:rsid w:val="00FC0FAF"/>
    <w:rsid w:val="00FC2C55"/>
    <w:rsid w:val="00FC39C3"/>
    <w:rsid w:val="00FC456D"/>
    <w:rsid w:val="00FC5AB8"/>
    <w:rsid w:val="00FC5B83"/>
    <w:rsid w:val="00FC7BA7"/>
    <w:rsid w:val="00FD1714"/>
    <w:rsid w:val="00FD396D"/>
    <w:rsid w:val="00FD3D0F"/>
    <w:rsid w:val="00FD5D97"/>
    <w:rsid w:val="00FD68AC"/>
    <w:rsid w:val="00FD77B9"/>
    <w:rsid w:val="00FE1AB7"/>
    <w:rsid w:val="00FE2B40"/>
    <w:rsid w:val="00FE45F8"/>
    <w:rsid w:val="00FE7424"/>
    <w:rsid w:val="00FF21E1"/>
    <w:rsid w:val="00FF2EB2"/>
    <w:rsid w:val="00FF3531"/>
    <w:rsid w:val="00FF568B"/>
    <w:rsid w:val="00FF76D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F52"/>
    <w:pPr>
      <w:widowControl w:val="0"/>
      <w:adjustRightInd w:val="0"/>
      <w:snapToGrid w:val="0"/>
      <w:textAlignment w:val="baseline"/>
    </w:pPr>
    <w:rPr>
      <w:rFonts w:ascii="Times New Roman" w:eastAsia="細明體" w:hAnsi="Times New Roman" w:cs="Times New Roman"/>
      <w:kern w:val="0"/>
      <w:sz w:val="26"/>
      <w:szCs w:val="20"/>
    </w:rPr>
  </w:style>
  <w:style w:type="paragraph" w:styleId="1">
    <w:name w:val="heading 1"/>
    <w:basedOn w:val="a"/>
    <w:next w:val="a"/>
    <w:link w:val="10"/>
    <w:qFormat/>
    <w:rsid w:val="00384F52"/>
    <w:pPr>
      <w:keepNext/>
      <w:spacing w:before="60"/>
      <w:outlineLvl w:val="0"/>
    </w:pPr>
    <w:rPr>
      <w:rFonts w:ascii="Arial" w:hAnsi="Arial"/>
      <w:b/>
      <w:spacing w:val="-2"/>
      <w:sz w:val="15"/>
    </w:rPr>
  </w:style>
  <w:style w:type="paragraph" w:styleId="2">
    <w:name w:val="heading 2"/>
    <w:basedOn w:val="a"/>
    <w:next w:val="a0"/>
    <w:link w:val="20"/>
    <w:qFormat/>
    <w:rsid w:val="00384F52"/>
    <w:pPr>
      <w:keepNext/>
      <w:pBdr>
        <w:bottom w:val="single" w:sz="4" w:space="1" w:color="auto"/>
      </w:pBdr>
      <w:tabs>
        <w:tab w:val="left" w:pos="672"/>
      </w:tabs>
      <w:spacing w:before="60"/>
      <w:outlineLvl w:val="1"/>
    </w:pPr>
    <w:rPr>
      <w:rFonts w:ascii="Arial" w:hAnsi="Arial"/>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384F52"/>
    <w:rPr>
      <w:rFonts w:ascii="Arial" w:eastAsia="細明體" w:hAnsi="Arial" w:cs="Times New Roman"/>
      <w:b/>
      <w:spacing w:val="-2"/>
      <w:kern w:val="0"/>
      <w:sz w:val="15"/>
      <w:szCs w:val="20"/>
    </w:rPr>
  </w:style>
  <w:style w:type="character" w:customStyle="1" w:styleId="20">
    <w:name w:val="標題 2 字元"/>
    <w:basedOn w:val="a1"/>
    <w:link w:val="2"/>
    <w:rsid w:val="00384F52"/>
    <w:rPr>
      <w:rFonts w:ascii="Arial" w:eastAsia="細明體" w:hAnsi="Arial" w:cs="Times New Roman"/>
      <w:b/>
      <w:kern w:val="0"/>
      <w:sz w:val="20"/>
      <w:szCs w:val="20"/>
    </w:rPr>
  </w:style>
  <w:style w:type="paragraph" w:customStyle="1" w:styleId="TableBorder">
    <w:name w:val="TableBorder"/>
    <w:basedOn w:val="a"/>
    <w:rsid w:val="00384F52"/>
  </w:style>
  <w:style w:type="paragraph" w:styleId="a0">
    <w:name w:val="Normal Indent"/>
    <w:basedOn w:val="a"/>
    <w:uiPriority w:val="99"/>
    <w:semiHidden/>
    <w:unhideWhenUsed/>
    <w:rsid w:val="00384F52"/>
    <w:pPr>
      <w:ind w:leftChars="200" w:left="480"/>
    </w:pPr>
  </w:style>
  <w:style w:type="paragraph" w:styleId="a4">
    <w:name w:val="Balloon Text"/>
    <w:basedOn w:val="a"/>
    <w:link w:val="a5"/>
    <w:uiPriority w:val="99"/>
    <w:semiHidden/>
    <w:unhideWhenUsed/>
    <w:rsid w:val="00384F52"/>
    <w:rPr>
      <w:rFonts w:asciiTheme="majorHAnsi" w:eastAsiaTheme="majorEastAsia" w:hAnsiTheme="majorHAnsi" w:cstheme="majorBidi"/>
      <w:sz w:val="18"/>
      <w:szCs w:val="18"/>
    </w:rPr>
  </w:style>
  <w:style w:type="character" w:customStyle="1" w:styleId="a5">
    <w:name w:val="註解方塊文字 字元"/>
    <w:basedOn w:val="a1"/>
    <w:link w:val="a4"/>
    <w:uiPriority w:val="99"/>
    <w:semiHidden/>
    <w:rsid w:val="00384F52"/>
    <w:rPr>
      <w:rFonts w:asciiTheme="majorHAnsi" w:eastAsiaTheme="majorEastAsia" w:hAnsiTheme="majorHAnsi" w:cstheme="majorBidi"/>
      <w:kern w:val="0"/>
      <w:sz w:val="18"/>
      <w:szCs w:val="18"/>
    </w:rPr>
  </w:style>
  <w:style w:type="table" w:styleId="a6">
    <w:name w:val="Table Grid"/>
    <w:basedOn w:val="a2"/>
    <w:uiPriority w:val="59"/>
    <w:rsid w:val="0038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0984"/>
    <w:pPr>
      <w:ind w:leftChars="200" w:left="480"/>
    </w:pPr>
  </w:style>
  <w:style w:type="character" w:styleId="a8">
    <w:name w:val="Hyperlink"/>
    <w:basedOn w:val="a1"/>
    <w:uiPriority w:val="99"/>
    <w:unhideWhenUsed/>
    <w:rsid w:val="008C332E"/>
    <w:rPr>
      <w:color w:val="0000FF" w:themeColor="hyperlink"/>
      <w:u w:val="single"/>
    </w:rPr>
  </w:style>
  <w:style w:type="paragraph" w:styleId="a9">
    <w:name w:val="header"/>
    <w:basedOn w:val="a"/>
    <w:link w:val="aa"/>
    <w:uiPriority w:val="99"/>
    <w:unhideWhenUsed/>
    <w:rsid w:val="0091170D"/>
    <w:pPr>
      <w:tabs>
        <w:tab w:val="center" w:pos="4153"/>
        <w:tab w:val="right" w:pos="8306"/>
      </w:tabs>
    </w:pPr>
    <w:rPr>
      <w:sz w:val="20"/>
    </w:rPr>
  </w:style>
  <w:style w:type="character" w:customStyle="1" w:styleId="aa">
    <w:name w:val="頁首 字元"/>
    <w:basedOn w:val="a1"/>
    <w:link w:val="a9"/>
    <w:uiPriority w:val="99"/>
    <w:rsid w:val="0091170D"/>
    <w:rPr>
      <w:rFonts w:ascii="Times New Roman" w:eastAsia="細明體" w:hAnsi="Times New Roman" w:cs="Times New Roman"/>
      <w:kern w:val="0"/>
      <w:sz w:val="20"/>
      <w:szCs w:val="20"/>
    </w:rPr>
  </w:style>
  <w:style w:type="paragraph" w:styleId="ab">
    <w:name w:val="footer"/>
    <w:basedOn w:val="a"/>
    <w:link w:val="ac"/>
    <w:uiPriority w:val="99"/>
    <w:unhideWhenUsed/>
    <w:rsid w:val="0091170D"/>
    <w:pPr>
      <w:tabs>
        <w:tab w:val="center" w:pos="4153"/>
        <w:tab w:val="right" w:pos="8306"/>
      </w:tabs>
    </w:pPr>
    <w:rPr>
      <w:sz w:val="20"/>
    </w:rPr>
  </w:style>
  <w:style w:type="character" w:customStyle="1" w:styleId="ac">
    <w:name w:val="頁尾 字元"/>
    <w:basedOn w:val="a1"/>
    <w:link w:val="ab"/>
    <w:uiPriority w:val="99"/>
    <w:rsid w:val="0091170D"/>
    <w:rPr>
      <w:rFonts w:ascii="Times New Roman" w:eastAsia="細明體" w:hAnsi="Times New Roman" w:cs="Times New Roman"/>
      <w:kern w:val="0"/>
      <w:sz w:val="20"/>
      <w:szCs w:val="20"/>
    </w:rPr>
  </w:style>
  <w:style w:type="paragraph" w:styleId="ad">
    <w:name w:val="footnote text"/>
    <w:basedOn w:val="a"/>
    <w:link w:val="ae"/>
    <w:uiPriority w:val="99"/>
    <w:semiHidden/>
    <w:unhideWhenUsed/>
    <w:rsid w:val="00B2243E"/>
    <w:rPr>
      <w:sz w:val="20"/>
    </w:rPr>
  </w:style>
  <w:style w:type="character" w:customStyle="1" w:styleId="ae">
    <w:name w:val="註腳文字 字元"/>
    <w:basedOn w:val="a1"/>
    <w:link w:val="ad"/>
    <w:uiPriority w:val="99"/>
    <w:semiHidden/>
    <w:rsid w:val="00B2243E"/>
    <w:rPr>
      <w:rFonts w:ascii="Times New Roman" w:eastAsia="細明體" w:hAnsi="Times New Roman" w:cs="Times New Roman"/>
      <w:kern w:val="0"/>
      <w:sz w:val="20"/>
      <w:szCs w:val="20"/>
    </w:rPr>
  </w:style>
  <w:style w:type="character" w:styleId="af">
    <w:name w:val="footnote reference"/>
    <w:basedOn w:val="a1"/>
    <w:uiPriority w:val="99"/>
    <w:semiHidden/>
    <w:unhideWhenUsed/>
    <w:rsid w:val="00B2243E"/>
    <w:rPr>
      <w:vertAlign w:val="superscript"/>
    </w:rPr>
  </w:style>
  <w:style w:type="character" w:styleId="af0">
    <w:name w:val="annotation reference"/>
    <w:basedOn w:val="a1"/>
    <w:uiPriority w:val="99"/>
    <w:semiHidden/>
    <w:unhideWhenUsed/>
    <w:rsid w:val="001A4C1F"/>
    <w:rPr>
      <w:sz w:val="16"/>
      <w:szCs w:val="16"/>
    </w:rPr>
  </w:style>
  <w:style w:type="paragraph" w:styleId="af1">
    <w:name w:val="annotation text"/>
    <w:basedOn w:val="a"/>
    <w:link w:val="af2"/>
    <w:uiPriority w:val="99"/>
    <w:semiHidden/>
    <w:unhideWhenUsed/>
    <w:rsid w:val="001A4C1F"/>
    <w:rPr>
      <w:sz w:val="20"/>
    </w:rPr>
  </w:style>
  <w:style w:type="character" w:customStyle="1" w:styleId="af2">
    <w:name w:val="註解文字 字元"/>
    <w:basedOn w:val="a1"/>
    <w:link w:val="af1"/>
    <w:uiPriority w:val="99"/>
    <w:semiHidden/>
    <w:rsid w:val="001A4C1F"/>
    <w:rPr>
      <w:rFonts w:ascii="Times New Roman" w:eastAsia="細明體" w:hAnsi="Times New Roman" w:cs="Times New Roman"/>
      <w:kern w:val="0"/>
      <w:sz w:val="20"/>
      <w:szCs w:val="20"/>
    </w:rPr>
  </w:style>
  <w:style w:type="paragraph" w:styleId="af3">
    <w:name w:val="annotation subject"/>
    <w:basedOn w:val="af1"/>
    <w:next w:val="af1"/>
    <w:link w:val="af4"/>
    <w:uiPriority w:val="99"/>
    <w:semiHidden/>
    <w:unhideWhenUsed/>
    <w:rsid w:val="001A4C1F"/>
    <w:rPr>
      <w:b/>
      <w:bCs/>
    </w:rPr>
  </w:style>
  <w:style w:type="character" w:customStyle="1" w:styleId="af4">
    <w:name w:val="註解主旨 字元"/>
    <w:basedOn w:val="af2"/>
    <w:link w:val="af3"/>
    <w:uiPriority w:val="99"/>
    <w:semiHidden/>
    <w:rsid w:val="001A4C1F"/>
    <w:rPr>
      <w:rFonts w:ascii="Times New Roman" w:eastAsia="細明體" w:hAnsi="Times New Roman" w:cs="Times New Roman"/>
      <w:b/>
      <w:bCs/>
      <w:kern w:val="0"/>
      <w:sz w:val="20"/>
      <w:szCs w:val="20"/>
    </w:rPr>
  </w:style>
  <w:style w:type="paragraph" w:styleId="af5">
    <w:name w:val="Revision"/>
    <w:hidden/>
    <w:uiPriority w:val="99"/>
    <w:semiHidden/>
    <w:rsid w:val="00E82972"/>
    <w:rPr>
      <w:rFonts w:ascii="Times New Roman" w:eastAsia="細明體" w:hAnsi="Times New Roman" w:cs="Times New Roman"/>
      <w:kern w:val="0"/>
      <w:sz w:val="26"/>
      <w:szCs w:val="20"/>
    </w:rPr>
  </w:style>
  <w:style w:type="character" w:styleId="af6">
    <w:name w:val="Placeholder Text"/>
    <w:basedOn w:val="a1"/>
    <w:uiPriority w:val="99"/>
    <w:semiHidden/>
    <w:rsid w:val="004F3B8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F52"/>
    <w:pPr>
      <w:widowControl w:val="0"/>
      <w:adjustRightInd w:val="0"/>
      <w:snapToGrid w:val="0"/>
      <w:textAlignment w:val="baseline"/>
    </w:pPr>
    <w:rPr>
      <w:rFonts w:ascii="Times New Roman" w:eastAsia="細明體" w:hAnsi="Times New Roman" w:cs="Times New Roman"/>
      <w:kern w:val="0"/>
      <w:sz w:val="26"/>
      <w:szCs w:val="20"/>
    </w:rPr>
  </w:style>
  <w:style w:type="paragraph" w:styleId="1">
    <w:name w:val="heading 1"/>
    <w:basedOn w:val="a"/>
    <w:next w:val="a"/>
    <w:link w:val="10"/>
    <w:qFormat/>
    <w:rsid w:val="00384F52"/>
    <w:pPr>
      <w:keepNext/>
      <w:spacing w:before="60"/>
      <w:outlineLvl w:val="0"/>
    </w:pPr>
    <w:rPr>
      <w:rFonts w:ascii="Arial" w:hAnsi="Arial"/>
      <w:b/>
      <w:spacing w:val="-2"/>
      <w:sz w:val="15"/>
    </w:rPr>
  </w:style>
  <w:style w:type="paragraph" w:styleId="2">
    <w:name w:val="heading 2"/>
    <w:basedOn w:val="a"/>
    <w:next w:val="a0"/>
    <w:link w:val="20"/>
    <w:qFormat/>
    <w:rsid w:val="00384F52"/>
    <w:pPr>
      <w:keepNext/>
      <w:pBdr>
        <w:bottom w:val="single" w:sz="4" w:space="1" w:color="auto"/>
      </w:pBdr>
      <w:tabs>
        <w:tab w:val="left" w:pos="672"/>
      </w:tabs>
      <w:spacing w:before="60"/>
      <w:outlineLvl w:val="1"/>
    </w:pPr>
    <w:rPr>
      <w:rFonts w:ascii="Arial" w:hAnsi="Arial"/>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384F52"/>
    <w:rPr>
      <w:rFonts w:ascii="Arial" w:eastAsia="細明體" w:hAnsi="Arial" w:cs="Times New Roman"/>
      <w:b/>
      <w:spacing w:val="-2"/>
      <w:kern w:val="0"/>
      <w:sz w:val="15"/>
      <w:szCs w:val="20"/>
    </w:rPr>
  </w:style>
  <w:style w:type="character" w:customStyle="1" w:styleId="20">
    <w:name w:val="標題 2 字元"/>
    <w:basedOn w:val="a1"/>
    <w:link w:val="2"/>
    <w:rsid w:val="00384F52"/>
    <w:rPr>
      <w:rFonts w:ascii="Arial" w:eastAsia="細明體" w:hAnsi="Arial" w:cs="Times New Roman"/>
      <w:b/>
      <w:kern w:val="0"/>
      <w:sz w:val="20"/>
      <w:szCs w:val="20"/>
    </w:rPr>
  </w:style>
  <w:style w:type="paragraph" w:customStyle="1" w:styleId="TableBorder">
    <w:name w:val="TableBorder"/>
    <w:basedOn w:val="a"/>
    <w:rsid w:val="00384F52"/>
  </w:style>
  <w:style w:type="paragraph" w:styleId="a0">
    <w:name w:val="Normal Indent"/>
    <w:basedOn w:val="a"/>
    <w:uiPriority w:val="99"/>
    <w:semiHidden/>
    <w:unhideWhenUsed/>
    <w:rsid w:val="00384F52"/>
    <w:pPr>
      <w:ind w:leftChars="200" w:left="480"/>
    </w:pPr>
  </w:style>
  <w:style w:type="paragraph" w:styleId="a4">
    <w:name w:val="Balloon Text"/>
    <w:basedOn w:val="a"/>
    <w:link w:val="a5"/>
    <w:uiPriority w:val="99"/>
    <w:semiHidden/>
    <w:unhideWhenUsed/>
    <w:rsid w:val="00384F52"/>
    <w:rPr>
      <w:rFonts w:asciiTheme="majorHAnsi" w:eastAsiaTheme="majorEastAsia" w:hAnsiTheme="majorHAnsi" w:cstheme="majorBidi"/>
      <w:sz w:val="18"/>
      <w:szCs w:val="18"/>
    </w:rPr>
  </w:style>
  <w:style w:type="character" w:customStyle="1" w:styleId="a5">
    <w:name w:val="註解方塊文字 字元"/>
    <w:basedOn w:val="a1"/>
    <w:link w:val="a4"/>
    <w:uiPriority w:val="99"/>
    <w:semiHidden/>
    <w:rsid w:val="00384F52"/>
    <w:rPr>
      <w:rFonts w:asciiTheme="majorHAnsi" w:eastAsiaTheme="majorEastAsia" w:hAnsiTheme="majorHAnsi" w:cstheme="majorBidi"/>
      <w:kern w:val="0"/>
      <w:sz w:val="18"/>
      <w:szCs w:val="18"/>
    </w:rPr>
  </w:style>
  <w:style w:type="table" w:styleId="a6">
    <w:name w:val="Table Grid"/>
    <w:basedOn w:val="a2"/>
    <w:uiPriority w:val="59"/>
    <w:rsid w:val="0038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0984"/>
    <w:pPr>
      <w:ind w:leftChars="200" w:left="480"/>
    </w:pPr>
  </w:style>
  <w:style w:type="character" w:styleId="a8">
    <w:name w:val="Hyperlink"/>
    <w:basedOn w:val="a1"/>
    <w:uiPriority w:val="99"/>
    <w:unhideWhenUsed/>
    <w:rsid w:val="008C332E"/>
    <w:rPr>
      <w:color w:val="0000FF" w:themeColor="hyperlink"/>
      <w:u w:val="single"/>
    </w:rPr>
  </w:style>
  <w:style w:type="paragraph" w:styleId="a9">
    <w:name w:val="header"/>
    <w:basedOn w:val="a"/>
    <w:link w:val="aa"/>
    <w:uiPriority w:val="99"/>
    <w:unhideWhenUsed/>
    <w:rsid w:val="0091170D"/>
    <w:pPr>
      <w:tabs>
        <w:tab w:val="center" w:pos="4153"/>
        <w:tab w:val="right" w:pos="8306"/>
      </w:tabs>
    </w:pPr>
    <w:rPr>
      <w:sz w:val="20"/>
    </w:rPr>
  </w:style>
  <w:style w:type="character" w:customStyle="1" w:styleId="aa">
    <w:name w:val="頁首 字元"/>
    <w:basedOn w:val="a1"/>
    <w:link w:val="a9"/>
    <w:uiPriority w:val="99"/>
    <w:rsid w:val="0091170D"/>
    <w:rPr>
      <w:rFonts w:ascii="Times New Roman" w:eastAsia="細明體" w:hAnsi="Times New Roman" w:cs="Times New Roman"/>
      <w:kern w:val="0"/>
      <w:sz w:val="20"/>
      <w:szCs w:val="20"/>
    </w:rPr>
  </w:style>
  <w:style w:type="paragraph" w:styleId="ab">
    <w:name w:val="footer"/>
    <w:basedOn w:val="a"/>
    <w:link w:val="ac"/>
    <w:uiPriority w:val="99"/>
    <w:unhideWhenUsed/>
    <w:rsid w:val="0091170D"/>
    <w:pPr>
      <w:tabs>
        <w:tab w:val="center" w:pos="4153"/>
        <w:tab w:val="right" w:pos="8306"/>
      </w:tabs>
    </w:pPr>
    <w:rPr>
      <w:sz w:val="20"/>
    </w:rPr>
  </w:style>
  <w:style w:type="character" w:customStyle="1" w:styleId="ac">
    <w:name w:val="頁尾 字元"/>
    <w:basedOn w:val="a1"/>
    <w:link w:val="ab"/>
    <w:uiPriority w:val="99"/>
    <w:rsid w:val="0091170D"/>
    <w:rPr>
      <w:rFonts w:ascii="Times New Roman" w:eastAsia="細明體" w:hAnsi="Times New Roman" w:cs="Times New Roman"/>
      <w:kern w:val="0"/>
      <w:sz w:val="20"/>
      <w:szCs w:val="20"/>
    </w:rPr>
  </w:style>
  <w:style w:type="paragraph" w:styleId="ad">
    <w:name w:val="footnote text"/>
    <w:basedOn w:val="a"/>
    <w:link w:val="ae"/>
    <w:uiPriority w:val="99"/>
    <w:semiHidden/>
    <w:unhideWhenUsed/>
    <w:rsid w:val="00B2243E"/>
    <w:rPr>
      <w:sz w:val="20"/>
    </w:rPr>
  </w:style>
  <w:style w:type="character" w:customStyle="1" w:styleId="ae">
    <w:name w:val="註腳文字 字元"/>
    <w:basedOn w:val="a1"/>
    <w:link w:val="ad"/>
    <w:uiPriority w:val="99"/>
    <w:semiHidden/>
    <w:rsid w:val="00B2243E"/>
    <w:rPr>
      <w:rFonts w:ascii="Times New Roman" w:eastAsia="細明體" w:hAnsi="Times New Roman" w:cs="Times New Roman"/>
      <w:kern w:val="0"/>
      <w:sz w:val="20"/>
      <w:szCs w:val="20"/>
    </w:rPr>
  </w:style>
  <w:style w:type="character" w:styleId="af">
    <w:name w:val="footnote reference"/>
    <w:basedOn w:val="a1"/>
    <w:uiPriority w:val="99"/>
    <w:semiHidden/>
    <w:unhideWhenUsed/>
    <w:rsid w:val="00B2243E"/>
    <w:rPr>
      <w:vertAlign w:val="superscript"/>
    </w:rPr>
  </w:style>
  <w:style w:type="character" w:styleId="af0">
    <w:name w:val="annotation reference"/>
    <w:basedOn w:val="a1"/>
    <w:uiPriority w:val="99"/>
    <w:semiHidden/>
    <w:unhideWhenUsed/>
    <w:rsid w:val="001A4C1F"/>
    <w:rPr>
      <w:sz w:val="16"/>
      <w:szCs w:val="16"/>
    </w:rPr>
  </w:style>
  <w:style w:type="paragraph" w:styleId="af1">
    <w:name w:val="annotation text"/>
    <w:basedOn w:val="a"/>
    <w:link w:val="af2"/>
    <w:uiPriority w:val="99"/>
    <w:semiHidden/>
    <w:unhideWhenUsed/>
    <w:rsid w:val="001A4C1F"/>
    <w:rPr>
      <w:sz w:val="20"/>
    </w:rPr>
  </w:style>
  <w:style w:type="character" w:customStyle="1" w:styleId="af2">
    <w:name w:val="註解文字 字元"/>
    <w:basedOn w:val="a1"/>
    <w:link w:val="af1"/>
    <w:uiPriority w:val="99"/>
    <w:semiHidden/>
    <w:rsid w:val="001A4C1F"/>
    <w:rPr>
      <w:rFonts w:ascii="Times New Roman" w:eastAsia="細明體" w:hAnsi="Times New Roman" w:cs="Times New Roman"/>
      <w:kern w:val="0"/>
      <w:sz w:val="20"/>
      <w:szCs w:val="20"/>
    </w:rPr>
  </w:style>
  <w:style w:type="paragraph" w:styleId="af3">
    <w:name w:val="annotation subject"/>
    <w:basedOn w:val="af1"/>
    <w:next w:val="af1"/>
    <w:link w:val="af4"/>
    <w:uiPriority w:val="99"/>
    <w:semiHidden/>
    <w:unhideWhenUsed/>
    <w:rsid w:val="001A4C1F"/>
    <w:rPr>
      <w:b/>
      <w:bCs/>
    </w:rPr>
  </w:style>
  <w:style w:type="character" w:customStyle="1" w:styleId="af4">
    <w:name w:val="註解主旨 字元"/>
    <w:basedOn w:val="af2"/>
    <w:link w:val="af3"/>
    <w:uiPriority w:val="99"/>
    <w:semiHidden/>
    <w:rsid w:val="001A4C1F"/>
    <w:rPr>
      <w:rFonts w:ascii="Times New Roman" w:eastAsia="細明體" w:hAnsi="Times New Roman" w:cs="Times New Roman"/>
      <w:b/>
      <w:bCs/>
      <w:kern w:val="0"/>
      <w:sz w:val="20"/>
      <w:szCs w:val="20"/>
    </w:rPr>
  </w:style>
  <w:style w:type="paragraph" w:styleId="af5">
    <w:name w:val="Revision"/>
    <w:hidden/>
    <w:uiPriority w:val="99"/>
    <w:semiHidden/>
    <w:rsid w:val="00E82972"/>
    <w:rPr>
      <w:rFonts w:ascii="Times New Roman" w:eastAsia="細明體" w:hAnsi="Times New Roman" w:cs="Times New Roman"/>
      <w:kern w:val="0"/>
      <w:sz w:val="26"/>
      <w:szCs w:val="20"/>
    </w:rPr>
  </w:style>
  <w:style w:type="character" w:styleId="af6">
    <w:name w:val="Placeholder Text"/>
    <w:basedOn w:val="a1"/>
    <w:uiPriority w:val="99"/>
    <w:semiHidden/>
    <w:rsid w:val="004F3B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163935">
      <w:bodyDiv w:val="1"/>
      <w:marLeft w:val="0"/>
      <w:marRight w:val="0"/>
      <w:marTop w:val="0"/>
      <w:marBottom w:val="0"/>
      <w:divBdr>
        <w:top w:val="none" w:sz="0" w:space="0" w:color="auto"/>
        <w:left w:val="none" w:sz="0" w:space="0" w:color="auto"/>
        <w:bottom w:val="none" w:sz="0" w:space="0" w:color="auto"/>
        <w:right w:val="none" w:sz="0" w:space="0" w:color="auto"/>
      </w:divBdr>
    </w:div>
    <w:div w:id="1284195480">
      <w:bodyDiv w:val="1"/>
      <w:marLeft w:val="0"/>
      <w:marRight w:val="0"/>
      <w:marTop w:val="0"/>
      <w:marBottom w:val="0"/>
      <w:divBdr>
        <w:top w:val="none" w:sz="0" w:space="0" w:color="auto"/>
        <w:left w:val="none" w:sz="0" w:space="0" w:color="auto"/>
        <w:bottom w:val="none" w:sz="0" w:space="0" w:color="auto"/>
        <w:right w:val="none" w:sz="0" w:space="0" w:color="auto"/>
      </w:divBdr>
    </w:div>
    <w:div w:id="1557424280">
      <w:bodyDiv w:val="1"/>
      <w:marLeft w:val="0"/>
      <w:marRight w:val="0"/>
      <w:marTop w:val="0"/>
      <w:marBottom w:val="0"/>
      <w:divBdr>
        <w:top w:val="none" w:sz="0" w:space="0" w:color="auto"/>
        <w:left w:val="none" w:sz="0" w:space="0" w:color="auto"/>
        <w:bottom w:val="none" w:sz="0" w:space="0" w:color="auto"/>
        <w:right w:val="none" w:sz="0" w:space="0" w:color="auto"/>
      </w:divBdr>
    </w:div>
    <w:div w:id="1701929363">
      <w:bodyDiv w:val="1"/>
      <w:marLeft w:val="0"/>
      <w:marRight w:val="0"/>
      <w:marTop w:val="0"/>
      <w:marBottom w:val="0"/>
      <w:divBdr>
        <w:top w:val="none" w:sz="0" w:space="0" w:color="auto"/>
        <w:left w:val="none" w:sz="0" w:space="0" w:color="auto"/>
        <w:bottom w:val="none" w:sz="0" w:space="0" w:color="auto"/>
        <w:right w:val="none" w:sz="0" w:space="0" w:color="auto"/>
      </w:divBdr>
    </w:div>
    <w:div w:id="1808430304">
      <w:bodyDiv w:val="1"/>
      <w:marLeft w:val="0"/>
      <w:marRight w:val="0"/>
      <w:marTop w:val="0"/>
      <w:marBottom w:val="0"/>
      <w:divBdr>
        <w:top w:val="none" w:sz="0" w:space="0" w:color="auto"/>
        <w:left w:val="none" w:sz="0" w:space="0" w:color="auto"/>
        <w:bottom w:val="none" w:sz="0" w:space="0" w:color="auto"/>
        <w:right w:val="none" w:sz="0" w:space="0" w:color="auto"/>
      </w:divBdr>
      <w:divsChild>
        <w:div w:id="1803766275">
          <w:marLeft w:val="0"/>
          <w:marRight w:val="0"/>
          <w:marTop w:val="0"/>
          <w:marBottom w:val="0"/>
          <w:divBdr>
            <w:top w:val="none" w:sz="0" w:space="0" w:color="auto"/>
            <w:left w:val="none" w:sz="0" w:space="0" w:color="auto"/>
            <w:bottom w:val="none" w:sz="0" w:space="0" w:color="auto"/>
            <w:right w:val="none" w:sz="0" w:space="0" w:color="auto"/>
          </w:divBdr>
          <w:divsChild>
            <w:div w:id="1469590397">
              <w:marLeft w:val="0"/>
              <w:marRight w:val="0"/>
              <w:marTop w:val="0"/>
              <w:marBottom w:val="0"/>
              <w:divBdr>
                <w:top w:val="none" w:sz="0" w:space="0" w:color="auto"/>
                <w:left w:val="none" w:sz="0" w:space="0" w:color="auto"/>
                <w:bottom w:val="none" w:sz="0" w:space="0" w:color="auto"/>
                <w:right w:val="none" w:sz="0" w:space="0" w:color="auto"/>
              </w:divBdr>
              <w:divsChild>
                <w:div w:id="1857883810">
                  <w:marLeft w:val="0"/>
                  <w:marRight w:val="0"/>
                  <w:marTop w:val="0"/>
                  <w:marBottom w:val="0"/>
                  <w:divBdr>
                    <w:top w:val="none" w:sz="0" w:space="0" w:color="auto"/>
                    <w:left w:val="none" w:sz="0" w:space="0" w:color="auto"/>
                    <w:bottom w:val="none" w:sz="0" w:space="0" w:color="auto"/>
                    <w:right w:val="none" w:sz="0" w:space="0" w:color="auto"/>
                  </w:divBdr>
                  <w:divsChild>
                    <w:div w:id="1780878426">
                      <w:marLeft w:val="0"/>
                      <w:marRight w:val="0"/>
                      <w:marTop w:val="0"/>
                      <w:marBottom w:val="0"/>
                      <w:divBdr>
                        <w:top w:val="none" w:sz="0" w:space="0" w:color="auto"/>
                        <w:left w:val="none" w:sz="0" w:space="0" w:color="auto"/>
                        <w:bottom w:val="none" w:sz="0" w:space="0" w:color="auto"/>
                        <w:right w:val="none" w:sz="0" w:space="0" w:color="auto"/>
                      </w:divBdr>
                      <w:divsChild>
                        <w:div w:id="2000884466">
                          <w:marLeft w:val="0"/>
                          <w:marRight w:val="0"/>
                          <w:marTop w:val="0"/>
                          <w:marBottom w:val="0"/>
                          <w:divBdr>
                            <w:top w:val="none" w:sz="0" w:space="0" w:color="auto"/>
                            <w:left w:val="none" w:sz="0" w:space="0" w:color="auto"/>
                            <w:bottom w:val="none" w:sz="0" w:space="0" w:color="auto"/>
                            <w:right w:val="none" w:sz="0" w:space="0" w:color="auto"/>
                          </w:divBdr>
                          <w:divsChild>
                            <w:div w:id="1621690325">
                              <w:marLeft w:val="0"/>
                              <w:marRight w:val="0"/>
                              <w:marTop w:val="0"/>
                              <w:marBottom w:val="0"/>
                              <w:divBdr>
                                <w:top w:val="none" w:sz="0" w:space="0" w:color="auto"/>
                                <w:left w:val="none" w:sz="0" w:space="0" w:color="auto"/>
                                <w:bottom w:val="none" w:sz="0" w:space="0" w:color="auto"/>
                                <w:right w:val="none" w:sz="0" w:space="0" w:color="auto"/>
                              </w:divBdr>
                              <w:divsChild>
                                <w:div w:id="585648903">
                                  <w:marLeft w:val="0"/>
                                  <w:marRight w:val="0"/>
                                  <w:marTop w:val="0"/>
                                  <w:marBottom w:val="0"/>
                                  <w:divBdr>
                                    <w:top w:val="none" w:sz="0" w:space="0" w:color="auto"/>
                                    <w:left w:val="none" w:sz="0" w:space="0" w:color="auto"/>
                                    <w:bottom w:val="none" w:sz="0" w:space="0" w:color="auto"/>
                                    <w:right w:val="none" w:sz="0" w:space="0" w:color="auto"/>
                                  </w:divBdr>
                                  <w:divsChild>
                                    <w:div w:id="234900589">
                                      <w:marLeft w:val="0"/>
                                      <w:marRight w:val="0"/>
                                      <w:marTop w:val="0"/>
                                      <w:marBottom w:val="0"/>
                                      <w:divBdr>
                                        <w:top w:val="none" w:sz="0" w:space="0" w:color="auto"/>
                                        <w:left w:val="none" w:sz="0" w:space="0" w:color="auto"/>
                                        <w:bottom w:val="none" w:sz="0" w:space="0" w:color="auto"/>
                                        <w:right w:val="none" w:sz="0" w:space="0" w:color="auto"/>
                                      </w:divBdr>
                                      <w:divsChild>
                                        <w:div w:id="976379260">
                                          <w:marLeft w:val="0"/>
                                          <w:marRight w:val="0"/>
                                          <w:marTop w:val="0"/>
                                          <w:marBottom w:val="0"/>
                                          <w:divBdr>
                                            <w:top w:val="none" w:sz="0" w:space="0" w:color="auto"/>
                                            <w:left w:val="none" w:sz="0" w:space="0" w:color="auto"/>
                                            <w:bottom w:val="none" w:sz="0" w:space="0" w:color="auto"/>
                                            <w:right w:val="none" w:sz="0" w:space="0" w:color="auto"/>
                                          </w:divBdr>
                                          <w:divsChild>
                                            <w:div w:id="1674916719">
                                              <w:marLeft w:val="0"/>
                                              <w:marRight w:val="0"/>
                                              <w:marTop w:val="0"/>
                                              <w:marBottom w:val="0"/>
                                              <w:divBdr>
                                                <w:top w:val="none" w:sz="0" w:space="0" w:color="auto"/>
                                                <w:left w:val="none" w:sz="0" w:space="0" w:color="auto"/>
                                                <w:bottom w:val="none" w:sz="0" w:space="0" w:color="auto"/>
                                                <w:right w:val="none" w:sz="0" w:space="0" w:color="auto"/>
                                              </w:divBdr>
                                              <w:divsChild>
                                                <w:div w:id="1887713653">
                                                  <w:marLeft w:val="0"/>
                                                  <w:marRight w:val="0"/>
                                                  <w:marTop w:val="0"/>
                                                  <w:marBottom w:val="0"/>
                                                  <w:divBdr>
                                                    <w:top w:val="none" w:sz="0" w:space="0" w:color="auto"/>
                                                    <w:left w:val="none" w:sz="0" w:space="0" w:color="auto"/>
                                                    <w:bottom w:val="none" w:sz="0" w:space="0" w:color="auto"/>
                                                    <w:right w:val="none" w:sz="0" w:space="0" w:color="auto"/>
                                                  </w:divBdr>
                                                  <w:divsChild>
                                                    <w:div w:id="1217475881">
                                                      <w:marLeft w:val="0"/>
                                                      <w:marRight w:val="0"/>
                                                      <w:marTop w:val="0"/>
                                                      <w:marBottom w:val="0"/>
                                                      <w:divBdr>
                                                        <w:top w:val="none" w:sz="0" w:space="0" w:color="auto"/>
                                                        <w:left w:val="none" w:sz="0" w:space="0" w:color="auto"/>
                                                        <w:bottom w:val="none" w:sz="0" w:space="0" w:color="auto"/>
                                                        <w:right w:val="none" w:sz="0" w:space="0" w:color="auto"/>
                                                      </w:divBdr>
                                                      <w:divsChild>
                                                        <w:div w:id="430322653">
                                                          <w:marLeft w:val="0"/>
                                                          <w:marRight w:val="0"/>
                                                          <w:marTop w:val="0"/>
                                                          <w:marBottom w:val="0"/>
                                                          <w:divBdr>
                                                            <w:top w:val="single" w:sz="2" w:space="15" w:color="D2D3CD"/>
                                                            <w:left w:val="single" w:sz="12" w:space="0" w:color="D2D3CD"/>
                                                            <w:bottom w:val="single" w:sz="12" w:space="0" w:color="D2D3CD"/>
                                                            <w:right w:val="single" w:sz="12" w:space="0" w:color="D2D3CD"/>
                                                          </w:divBdr>
                                                          <w:divsChild>
                                                            <w:div w:id="115216472">
                                                              <w:marLeft w:val="0"/>
                                                              <w:marRight w:val="0"/>
                                                              <w:marTop w:val="0"/>
                                                              <w:marBottom w:val="0"/>
                                                              <w:divBdr>
                                                                <w:top w:val="none" w:sz="0" w:space="0" w:color="auto"/>
                                                                <w:left w:val="none" w:sz="0" w:space="0" w:color="auto"/>
                                                                <w:bottom w:val="none" w:sz="0" w:space="0" w:color="auto"/>
                                                                <w:right w:val="none" w:sz="0" w:space="0" w:color="auto"/>
                                                              </w:divBdr>
                                                              <w:divsChild>
                                                                <w:div w:id="535971738">
                                                                  <w:marLeft w:val="0"/>
                                                                  <w:marRight w:val="0"/>
                                                                  <w:marTop w:val="0"/>
                                                                  <w:marBottom w:val="0"/>
                                                                  <w:divBdr>
                                                                    <w:top w:val="none" w:sz="0" w:space="0" w:color="auto"/>
                                                                    <w:left w:val="none" w:sz="0" w:space="0" w:color="auto"/>
                                                                    <w:bottom w:val="none" w:sz="0" w:space="0" w:color="auto"/>
                                                                    <w:right w:val="none" w:sz="0" w:space="0" w:color="auto"/>
                                                                  </w:divBdr>
                                                                  <w:divsChild>
                                                                    <w:div w:id="15632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451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c.gov.hk/en/techtas/index.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itc.gov.hk/en/techtas/index.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DA756-9DF0-41ED-9CDC-505358BCB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ITC/The Government of HKSARG</Company>
  <LinksUpToDate>false</LinksUpToDate>
  <CharactersWithSpaces>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SEO(TC)</cp:lastModifiedBy>
  <cp:revision>9</cp:revision>
  <cp:lastPrinted>2018-08-01T04:13:00Z</cp:lastPrinted>
  <dcterms:created xsi:type="dcterms:W3CDTF">2018-08-06T09:22:00Z</dcterms:created>
  <dcterms:modified xsi:type="dcterms:W3CDTF">2018-08-06T09:28:00Z</dcterms:modified>
</cp:coreProperties>
</file>